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ED60" w14:textId="77777777" w:rsidR="00092DEC" w:rsidRPr="00092DEC" w:rsidRDefault="00092DEC" w:rsidP="00092DEC">
      <w:pPr>
        <w:pStyle w:val="Heading1"/>
        <w:jc w:val="right"/>
        <w:rPr>
          <w:color w:val="000000" w:themeColor="text1"/>
          <w:sz w:val="28"/>
          <w:szCs w:val="28"/>
          <w:u w:val="single"/>
        </w:rPr>
      </w:pPr>
      <w:bookmarkStart w:id="0" w:name="_Toc456782169"/>
      <w:r w:rsidRPr="00092DEC">
        <w:rPr>
          <w:color w:val="000000" w:themeColor="text1"/>
          <w:sz w:val="28"/>
          <w:szCs w:val="28"/>
          <w:u w:val="single"/>
        </w:rPr>
        <w:t xml:space="preserve">ΠΑΡΑΡΤΗΜΑ </w:t>
      </w:r>
      <w:bookmarkEnd w:id="0"/>
      <w:r w:rsidRPr="00092DEC">
        <w:rPr>
          <w:color w:val="000000" w:themeColor="text1"/>
          <w:sz w:val="28"/>
          <w:szCs w:val="28"/>
          <w:u w:val="single"/>
        </w:rPr>
        <w:t>ΙΙΙ</w:t>
      </w:r>
    </w:p>
    <w:p w14:paraId="6E3745C0" w14:textId="77777777" w:rsidR="002D3A5C" w:rsidRDefault="002D3A5C" w:rsidP="00092DEC">
      <w:pPr>
        <w:jc w:val="center"/>
        <w:rPr>
          <w:rFonts w:ascii="Arial" w:hAnsi="Arial" w:cs="Arial"/>
          <w:b/>
          <w:u w:val="single"/>
          <w:lang w:val="el-GR"/>
        </w:rPr>
      </w:pPr>
    </w:p>
    <w:p w14:paraId="597BDAB3" w14:textId="77777777" w:rsidR="00092DEC" w:rsidRPr="00AA24DE" w:rsidRDefault="00092DEC" w:rsidP="00092DEC">
      <w:pPr>
        <w:jc w:val="center"/>
        <w:rPr>
          <w:rFonts w:ascii="Arial" w:hAnsi="Arial" w:cs="Arial"/>
          <w:b/>
          <w:u w:val="single"/>
          <w:lang w:val="el-GR"/>
        </w:rPr>
      </w:pPr>
      <w:r w:rsidRPr="00AA24DE">
        <w:rPr>
          <w:rFonts w:ascii="Arial" w:hAnsi="Arial" w:cs="Arial"/>
          <w:b/>
          <w:u w:val="single"/>
          <w:lang w:val="el-GR"/>
        </w:rPr>
        <w:t>ΥΠΟΧΡΕΩΣΕΙΣ</w:t>
      </w:r>
      <w:r w:rsidR="002D3A5C">
        <w:rPr>
          <w:rFonts w:ascii="Arial" w:hAnsi="Arial" w:cs="Arial"/>
          <w:b/>
          <w:u w:val="single"/>
          <w:lang w:val="el-GR"/>
        </w:rPr>
        <w:t xml:space="preserve"> ΔΗΜΟΣΙΟΤΗΤΑΣ</w:t>
      </w:r>
      <w:r w:rsidRPr="00AA24DE">
        <w:rPr>
          <w:rFonts w:ascii="Arial" w:hAnsi="Arial" w:cs="Arial"/>
          <w:b/>
          <w:u w:val="single"/>
          <w:lang w:val="el-GR"/>
        </w:rPr>
        <w:t xml:space="preserve"> ΤΩΝ ΔΙΚΑΙΟΥΧΩΝ</w:t>
      </w:r>
    </w:p>
    <w:p w14:paraId="7F81D9EB" w14:textId="77777777" w:rsidR="00092DEC" w:rsidRDefault="00092DEC" w:rsidP="00092D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lang w:val="el-GR"/>
        </w:rPr>
      </w:pPr>
    </w:p>
    <w:p w14:paraId="339204DB" w14:textId="77777777" w:rsidR="002D3A5C" w:rsidRPr="00AA24DE" w:rsidRDefault="002D3A5C" w:rsidP="00092D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lang w:val="el-GR"/>
        </w:rPr>
      </w:pPr>
    </w:p>
    <w:p w14:paraId="03D12266" w14:textId="77777777" w:rsidR="005D681B" w:rsidRPr="00F711FC" w:rsidRDefault="005D681B" w:rsidP="00092DEC">
      <w:pPr>
        <w:jc w:val="both"/>
        <w:rPr>
          <w:rFonts w:ascii="Arial" w:hAnsi="Arial" w:cs="Arial"/>
          <w:b/>
          <w:bCs/>
          <w:lang w:val="el-GR"/>
        </w:rPr>
      </w:pPr>
      <w:r w:rsidRPr="00F711FC">
        <w:rPr>
          <w:rFonts w:ascii="Arial" w:hAnsi="Arial" w:cs="Arial"/>
          <w:b/>
          <w:bCs/>
          <w:lang w:val="el-GR"/>
        </w:rPr>
        <w:t xml:space="preserve">(Β) </w:t>
      </w:r>
      <w:r w:rsidR="00F711FC" w:rsidRPr="00F711FC">
        <w:rPr>
          <w:rFonts w:ascii="Arial" w:hAnsi="Arial" w:cs="Arial"/>
          <w:b/>
          <w:bCs/>
          <w:lang w:val="el-GR"/>
        </w:rPr>
        <w:t>ΔΙΑ</w:t>
      </w:r>
      <w:r w:rsidR="00F711FC">
        <w:rPr>
          <w:rFonts w:ascii="Arial" w:hAnsi="Arial" w:cs="Arial"/>
          <w:b/>
          <w:bCs/>
          <w:lang w:val="el-GR"/>
        </w:rPr>
        <w:t>Δ</w:t>
      </w:r>
      <w:r w:rsidR="00F711FC" w:rsidRPr="00F711FC">
        <w:rPr>
          <w:rFonts w:ascii="Arial" w:hAnsi="Arial" w:cs="Arial"/>
          <w:b/>
          <w:bCs/>
          <w:lang w:val="el-GR"/>
        </w:rPr>
        <w:t>ΙΚΤΥΑΚΟΣ ΤΟΠΟΣ</w:t>
      </w:r>
    </w:p>
    <w:p w14:paraId="0921588F" w14:textId="77777777" w:rsidR="005D681B" w:rsidRDefault="005D681B" w:rsidP="00092DEC">
      <w:pPr>
        <w:jc w:val="both"/>
        <w:rPr>
          <w:rFonts w:ascii="Arial" w:hAnsi="Arial" w:cs="Arial"/>
          <w:bCs/>
          <w:lang w:val="el-GR"/>
        </w:rPr>
      </w:pPr>
    </w:p>
    <w:p w14:paraId="32B0C951" w14:textId="77777777" w:rsidR="00EE3EAA" w:rsidRPr="00EE3EAA" w:rsidRDefault="00EE3EAA" w:rsidP="00EE3EAA">
      <w:pPr>
        <w:jc w:val="both"/>
        <w:rPr>
          <w:rFonts w:ascii="Arial" w:hAnsi="Arial" w:cs="Arial"/>
          <w:bCs/>
          <w:lang w:val="el-GR"/>
        </w:rPr>
      </w:pPr>
    </w:p>
    <w:p w14:paraId="432800D7" w14:textId="77777777" w:rsidR="00EE3EAA" w:rsidRPr="00EE3EAA" w:rsidRDefault="00EE3EAA" w:rsidP="00EE3EAA">
      <w:pPr>
        <w:spacing w:line="360" w:lineRule="auto"/>
        <w:jc w:val="both"/>
        <w:rPr>
          <w:rFonts w:ascii="Arial" w:hAnsi="Arial" w:cs="Arial"/>
          <w:bCs/>
          <w:lang w:val="el-GR"/>
        </w:rPr>
      </w:pPr>
      <w:r w:rsidRPr="00EE3EAA">
        <w:rPr>
          <w:rFonts w:ascii="Arial" w:hAnsi="Arial" w:cs="Arial"/>
          <w:bCs/>
          <w:lang w:val="el-GR"/>
        </w:rPr>
        <w:t>Σε περίπτωση που ο δικαιούχος διαθέτει επίσημο διαδικτυακό τόπο που διατηρεί για επαγγελματική χρήση ή επίσημη ιστοσελίδα στα Μέσα Κοινωνικής Δικτύωσης</w:t>
      </w:r>
      <w:r w:rsidRPr="00EE3EAA">
        <w:rPr>
          <w:rFonts w:ascii="Arial" w:hAnsi="Arial" w:cs="Arial"/>
          <w:b/>
          <w:lang w:val="el-GR"/>
        </w:rPr>
        <w:t>, θα πρέπει να παρέχει σύντομη περιγραφή με πληροφορίες σχετικά με την χρηματοδοτούμενη πράξη, όπου θα περιλαμβάνει τους στόχους και τα αποτελέσματα της και θα επισημαίνεται η χρηματοδοτική συνδρομή από την Ένωση</w:t>
      </w:r>
      <w:r w:rsidRPr="00EE3EAA">
        <w:rPr>
          <w:rFonts w:ascii="Arial" w:hAnsi="Arial" w:cs="Arial"/>
          <w:bCs/>
          <w:lang w:val="el-GR"/>
        </w:rPr>
        <w:t>.</w:t>
      </w:r>
      <w:r w:rsidRPr="00EE3EAA">
        <w:rPr>
          <w:rFonts w:ascii="Arial" w:hAnsi="Arial" w:cs="Arial"/>
          <w:b/>
          <w:lang w:val="el-GR"/>
        </w:rPr>
        <w:t xml:space="preserve"> </w:t>
      </w:r>
      <w:r w:rsidRPr="00EE3EAA">
        <w:rPr>
          <w:rFonts w:ascii="Arial" w:hAnsi="Arial" w:cs="Arial"/>
          <w:bCs/>
          <w:lang w:val="el-GR"/>
        </w:rPr>
        <w:t>Πιο κάτω παρουσιάζεται δείγμα του κειμένου που μπορεί να τοποθετηθεί σε οποιαδήποτε μορφή και σημείο του διαδικτυακού τόπου.</w:t>
      </w:r>
    </w:p>
    <w:p w14:paraId="5A88FC5E" w14:textId="77777777" w:rsidR="00EE3EAA" w:rsidRDefault="00EE3EAA" w:rsidP="00EE3EAA">
      <w:pPr>
        <w:jc w:val="both"/>
        <w:rPr>
          <w:rFonts w:ascii="Arial" w:hAnsi="Arial" w:cs="Arial"/>
          <w:b/>
          <w:bCs/>
          <w:lang w:val="el-GR"/>
        </w:rPr>
      </w:pPr>
    </w:p>
    <w:p w14:paraId="70B51ED4" w14:textId="77777777" w:rsidR="00EE3EAA" w:rsidRPr="00EE3EAA" w:rsidRDefault="00EE3EAA" w:rsidP="00EE3EAA">
      <w:pPr>
        <w:jc w:val="both"/>
        <w:rPr>
          <w:rFonts w:ascii="Arial" w:hAnsi="Arial" w:cs="Arial"/>
          <w:b/>
          <w:bCs/>
          <w:lang w:val="el-GR"/>
        </w:rPr>
        <w:sectPr w:rsidR="00EE3EAA" w:rsidRPr="00EE3EAA" w:rsidSect="00EE3EAA">
          <w:pgSz w:w="11906" w:h="16838"/>
          <w:pgMar w:top="1440" w:right="1800" w:bottom="1440" w:left="1800" w:header="709" w:footer="709" w:gutter="0"/>
          <w:cols w:space="708"/>
          <w:docGrid w:linePitch="360"/>
        </w:sectPr>
      </w:pPr>
    </w:p>
    <w:p w14:paraId="096C396A" w14:textId="77777777" w:rsidR="00EE3EAA" w:rsidRDefault="00EE3EAA" w:rsidP="00EE3EAA">
      <w:pPr>
        <w:jc w:val="both"/>
        <w:rPr>
          <w:rFonts w:cs="Arial"/>
          <w:b/>
          <w:bCs/>
          <w:lang w:val="el-GR"/>
        </w:rPr>
      </w:pPr>
    </w:p>
    <w:p w14:paraId="17E33BDA" w14:textId="77777777" w:rsidR="00EE3EAA" w:rsidRDefault="00EE3EAA" w:rsidP="00EE3EA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kern w:val="24"/>
          <w:sz w:val="34"/>
          <w:szCs w:val="34"/>
        </w:rPr>
      </w:pPr>
      <w:r>
        <w:rPr>
          <w:noProof/>
        </w:rPr>
        <w:drawing>
          <wp:inline distT="0" distB="0" distL="0" distR="0" wp14:anchorId="74B75562" wp14:editId="3853838B">
            <wp:extent cx="2173325" cy="1293163"/>
            <wp:effectExtent l="0" t="0" r="0" b="2540"/>
            <wp:docPr id="2126740742" name="Picture 212674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656" cy="132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E3C">
        <w:rPr>
          <w:rFonts w:ascii="Arial" w:eastAsiaTheme="minorEastAsia" w:hAnsi="Arial" w:cs="Arial"/>
          <w:b/>
          <w:bCs/>
          <w:kern w:val="24"/>
          <w:sz w:val="34"/>
          <w:szCs w:val="34"/>
        </w:rPr>
        <w:t xml:space="preserve"> </w:t>
      </w:r>
    </w:p>
    <w:p w14:paraId="037BD159" w14:textId="77777777" w:rsidR="00EE3EAA" w:rsidRPr="00677708" w:rsidRDefault="00EE3EAA" w:rsidP="00EE3EA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kern w:val="24"/>
          <w:sz w:val="34"/>
          <w:szCs w:val="34"/>
        </w:rPr>
      </w:pPr>
      <w:r w:rsidRPr="00677708">
        <w:rPr>
          <w:rFonts w:ascii="Arial" w:eastAsiaTheme="minorEastAsia" w:hAnsi="Arial" w:cs="Arial"/>
          <w:b/>
          <w:bCs/>
          <w:kern w:val="24"/>
          <w:sz w:val="34"/>
          <w:szCs w:val="34"/>
        </w:rPr>
        <w:t>Στρατηγικό Σχέδιο</w:t>
      </w:r>
    </w:p>
    <w:p w14:paraId="401AEAD2" w14:textId="77777777" w:rsidR="00EE3EAA" w:rsidRPr="006A426A" w:rsidRDefault="00EE3EAA" w:rsidP="00EE3EAA">
      <w:pPr>
        <w:pStyle w:val="NormalWeb"/>
        <w:spacing w:before="0" w:beforeAutospacing="0" w:after="0" w:afterAutospacing="0"/>
        <w:jc w:val="center"/>
        <w:rPr>
          <w:sz w:val="34"/>
          <w:szCs w:val="34"/>
        </w:rPr>
      </w:pPr>
      <w:r w:rsidRPr="00677708">
        <w:rPr>
          <w:rFonts w:ascii="Arial" w:eastAsiaTheme="minorEastAsia" w:hAnsi="Arial" w:cs="Arial"/>
          <w:b/>
          <w:bCs/>
          <w:kern w:val="24"/>
          <w:sz w:val="34"/>
          <w:szCs w:val="34"/>
        </w:rPr>
        <w:t xml:space="preserve"> Κοινής Αγροτικής Πολιτικής 2023-2027</w:t>
      </w:r>
    </w:p>
    <w:p w14:paraId="63AF4990" w14:textId="77777777" w:rsidR="00EE3EAA" w:rsidRDefault="00EE3EAA" w:rsidP="00EE3EAA">
      <w:pPr>
        <w:jc w:val="center"/>
        <w:rPr>
          <w:rFonts w:cs="Arial"/>
          <w:lang w:val="el-GR"/>
        </w:rPr>
      </w:pPr>
    </w:p>
    <w:p w14:paraId="56A5F9E5" w14:textId="77777777" w:rsidR="00EE3EAA" w:rsidRPr="00160F9A" w:rsidRDefault="00EE3EAA" w:rsidP="00EE3EAA">
      <w:pPr>
        <w:jc w:val="center"/>
        <w:rPr>
          <w:rFonts w:ascii="Arial" w:hAnsi="Arial" w:cs="Arial"/>
          <w:lang w:val="el-GR"/>
        </w:rPr>
      </w:pPr>
      <w:r w:rsidRPr="00160F9A">
        <w:rPr>
          <w:rFonts w:ascii="Arial" w:hAnsi="Arial" w:cs="Arial"/>
          <w:lang w:val="el-GR"/>
        </w:rPr>
        <w:t xml:space="preserve">ΠΑΡΕΜΒΑΣΗ ΕΠΣΑ 2 </w:t>
      </w:r>
    </w:p>
    <w:p w14:paraId="3870A534" w14:textId="77777777" w:rsidR="00EE3EAA" w:rsidRPr="00160F9A" w:rsidRDefault="00EE3EAA" w:rsidP="00EE3EAA">
      <w:pPr>
        <w:jc w:val="center"/>
        <w:rPr>
          <w:rFonts w:ascii="Arial" w:hAnsi="Arial" w:cs="Arial"/>
          <w:lang w:val="el-GR"/>
        </w:rPr>
      </w:pPr>
      <w:r w:rsidRPr="00160F9A">
        <w:rPr>
          <w:rFonts w:ascii="Arial" w:hAnsi="Arial" w:cs="Arial"/>
          <w:lang w:val="el-GR"/>
        </w:rPr>
        <w:t>ΕΠΕΝΔΥΣΕΙΣ ΣΕ ΥΛΙΚΑ ΚΑΙ ΑΥΛΑ ΠΕΡΙΟΥΣΙΑΚΑ ΣΤΟΙΧΕΙΑ - ΣΕ ΕΞΟΠΛΙΣΜΟ ΕΠΕΞΕΡΓΑΣΙΑΣ ΚΑΙ ΥΠΟΔΟΜΕΣ ΟΙΝΟΠΟΙΙΑΣ - ΣΕ ΔΟΜΕΣ ΚΑΙ ΕΡΓΑΛΕΙΑ ΟΙΝΙΚΗΣ ΕΜΠΟΡΙΑΣ</w:t>
      </w:r>
    </w:p>
    <w:p w14:paraId="547E7BA7" w14:textId="77777777" w:rsidR="00EE3EAA" w:rsidRPr="008211D8" w:rsidRDefault="00EE3EAA" w:rsidP="00EE3EAA">
      <w:pPr>
        <w:jc w:val="center"/>
        <w:rPr>
          <w:rFonts w:cs="Arial"/>
          <w:sz w:val="22"/>
          <w:szCs w:val="22"/>
          <w:lang w:val="el-GR"/>
        </w:rPr>
      </w:pPr>
    </w:p>
    <w:p w14:paraId="135AA59D" w14:textId="77777777" w:rsidR="00EE3EAA" w:rsidRPr="001347E1" w:rsidRDefault="00EE3EAA" w:rsidP="00EE3EAA">
      <w:pPr>
        <w:rPr>
          <w:noProof/>
          <w:lang w:val="el-GR"/>
        </w:rPr>
      </w:pPr>
      <w:r w:rsidRPr="001347E1">
        <w:rPr>
          <w:noProof/>
          <w:lang w:val="el-GR"/>
        </w:rPr>
        <w:t xml:space="preserve">                           </w:t>
      </w:r>
      <w:r>
        <w:rPr>
          <w:rFonts w:cs="Arial"/>
          <w:noProof/>
          <w:lang w:val="el-GR" w:eastAsia="el-GR"/>
        </w:rPr>
        <w:drawing>
          <wp:inline distT="0" distB="0" distL="0" distR="0" wp14:anchorId="76EA378C" wp14:editId="1261DDB7">
            <wp:extent cx="2356504" cy="1433146"/>
            <wp:effectExtent l="0" t="0" r="5715" b="0"/>
            <wp:docPr id="643781690" name="Picture 643781690" descr="eu-fla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u-flag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24" cy="14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E1">
        <w:rPr>
          <w:noProof/>
          <w:lang w:val="el-GR"/>
        </w:rPr>
        <w:t xml:space="preserve">                                                        </w:t>
      </w:r>
      <w:r w:rsidRPr="001347E1">
        <w:rPr>
          <w:noProof/>
        </w:rPr>
        <w:drawing>
          <wp:inline distT="0" distB="0" distL="0" distR="0" wp14:anchorId="4F835FAA" wp14:editId="7DF9E0B5">
            <wp:extent cx="1573031" cy="1415121"/>
            <wp:effectExtent l="0" t="0" r="8255" b="0"/>
            <wp:docPr id="720741211" name="Picture 720741211">
              <a:extLst xmlns:a="http://schemas.openxmlformats.org/drawingml/2006/main">
                <a:ext uri="{FF2B5EF4-FFF2-40B4-BE49-F238E27FC236}">
                  <a16:creationId xmlns:a16="http://schemas.microsoft.com/office/drawing/2014/main" id="{4E4C1E18-89A9-1685-EE51-8BD6F541B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E4C1E18-89A9-1685-EE51-8BD6F541B3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11" cy="143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039C0" w14:textId="77777777" w:rsidR="00EE3EAA" w:rsidRPr="00F11F2C" w:rsidRDefault="00EE3EAA" w:rsidP="00EE3EAA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E8BCB" wp14:editId="2BB2DC6A">
                <wp:simplePos x="0" y="0"/>
                <wp:positionH relativeFrom="margin">
                  <wp:posOffset>4810539</wp:posOffset>
                </wp:positionH>
                <wp:positionV relativeFrom="paragraph">
                  <wp:posOffset>17311</wp:posOffset>
                </wp:positionV>
                <wp:extent cx="3179445" cy="858741"/>
                <wp:effectExtent l="0" t="0" r="0" b="0"/>
                <wp:wrapNone/>
                <wp:docPr id="13881297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9445" cy="8587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FABB89" w14:textId="77777777" w:rsidR="00EE3EAA" w:rsidRPr="00EF61A1" w:rsidRDefault="00EE3EAA" w:rsidP="00EE3E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F61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Κυπριακή Δημοκρατία</w:t>
                            </w:r>
                          </w:p>
                          <w:p w14:paraId="7FF974DF" w14:textId="77777777" w:rsidR="00EE3EAA" w:rsidRPr="00EF61A1" w:rsidRDefault="00EE3EAA" w:rsidP="00EE3E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F61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Υπουργείο Γεωργίας, Αγροτικής Ανάπτυξης και Περιβάλλοντος</w:t>
                            </w:r>
                          </w:p>
                          <w:p w14:paraId="200583D4" w14:textId="77777777" w:rsidR="00EE3EAA" w:rsidRPr="00EF61A1" w:rsidRDefault="00EE3EAA" w:rsidP="00EE3E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F61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Κυπριακός Οργανισμός Αγροτικών Πληρωμών</w:t>
                            </w:r>
                          </w:p>
                          <w:p w14:paraId="0E9F1663" w14:textId="77777777" w:rsidR="00EE3EAA" w:rsidRPr="00EF61A1" w:rsidRDefault="00EE3EAA" w:rsidP="00EE3E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F61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Υπουργείο Ενέργειας, Εμπορίου και Βιομηχανίας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E8B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8pt;margin-top:1.35pt;width:250.35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" filled="f" stroked="f">
                <v:textbox>
                  <w:txbxContent>
                    <w:p w14:paraId="7AFABB89" w14:textId="77777777" w:rsidR="00EE3EAA" w:rsidRPr="00EF61A1" w:rsidRDefault="00EE3EAA" w:rsidP="00EE3E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F61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Κυπριακή Δημοκρατία</w:t>
                      </w:r>
                    </w:p>
                    <w:p w14:paraId="7FF974DF" w14:textId="77777777" w:rsidR="00EE3EAA" w:rsidRPr="00EF61A1" w:rsidRDefault="00EE3EAA" w:rsidP="00EE3E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F61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Υπουργείο Γεωργίας, Αγροτικής Ανάπτυξης και Περιβάλλοντος</w:t>
                      </w:r>
                    </w:p>
                    <w:p w14:paraId="200583D4" w14:textId="77777777" w:rsidR="00EE3EAA" w:rsidRPr="00EF61A1" w:rsidRDefault="00EE3EAA" w:rsidP="00EE3E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F61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Κυπριακός Οργανισμός Αγροτικών Πληρωμών</w:t>
                      </w:r>
                    </w:p>
                    <w:p w14:paraId="0E9F1663" w14:textId="77777777" w:rsidR="00EE3EAA" w:rsidRPr="00EF61A1" w:rsidRDefault="00EE3EAA" w:rsidP="00EE3E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F61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Υπουργείο Ενέργειας, Εμπορίου και Βιομηχανίας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439B1" w14:textId="77777777" w:rsidR="00EE3EAA" w:rsidRPr="00F11F2C" w:rsidRDefault="00EE3EAA" w:rsidP="00EE3EAA">
      <w:pPr>
        <w:rPr>
          <w:rFonts w:cs="Arial"/>
          <w:noProof/>
          <w:lang w:val="el-GR"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21FE8" wp14:editId="635EED42">
                <wp:simplePos x="0" y="0"/>
                <wp:positionH relativeFrom="margin">
                  <wp:posOffset>1065530</wp:posOffset>
                </wp:positionH>
                <wp:positionV relativeFrom="paragraph">
                  <wp:posOffset>5715</wp:posOffset>
                </wp:positionV>
                <wp:extent cx="2242185" cy="532765"/>
                <wp:effectExtent l="0" t="0" r="0" b="0"/>
                <wp:wrapNone/>
                <wp:docPr id="1425037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185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2A9A8D" w14:textId="77777777" w:rsidR="00EE3EAA" w:rsidRPr="00EF61A1" w:rsidRDefault="00EE3EAA" w:rsidP="00EE3E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F61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Ευρωπαϊκή Επιτροπή</w:t>
                            </w:r>
                          </w:p>
                          <w:p w14:paraId="6577CABE" w14:textId="77777777" w:rsidR="00EE3EAA" w:rsidRPr="00EF61A1" w:rsidRDefault="00EE3EAA" w:rsidP="00EE3E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EF61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Ευρωπαϊκό Γεωργικό Ταμείο Εγγυήσεων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1FE8" id="Text Box 2" o:spid="_x0000_s1027" type="#_x0000_t202" style="position:absolute;margin-left:83.9pt;margin-top:.45pt;width:176.5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" filled="f" stroked="f">
                <v:textbox>
                  <w:txbxContent>
                    <w:p w14:paraId="082A9A8D" w14:textId="77777777" w:rsidR="00EE3EAA" w:rsidRPr="00EF61A1" w:rsidRDefault="00EE3EAA" w:rsidP="00EE3E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F61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Ευρωπαϊκή Επιτροπή</w:t>
                      </w:r>
                    </w:p>
                    <w:p w14:paraId="6577CABE" w14:textId="77777777" w:rsidR="00EE3EAA" w:rsidRPr="00EF61A1" w:rsidRDefault="00EE3EAA" w:rsidP="00EE3EA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EF61A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Ευρωπαϊκό Γεωργικό Ταμείο Εγγυήσεων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F2C">
        <w:rPr>
          <w:rFonts w:cs="Arial"/>
          <w:noProof/>
          <w:lang w:val="el-GR" w:eastAsia="el-GR"/>
        </w:rPr>
        <w:t xml:space="preserve">   </w:t>
      </w:r>
    </w:p>
    <w:p w14:paraId="242604F5" w14:textId="77777777" w:rsidR="00EE3EAA" w:rsidRDefault="00EE3EAA" w:rsidP="00EE3EAA">
      <w:pPr>
        <w:tabs>
          <w:tab w:val="left" w:pos="2342"/>
        </w:tabs>
        <w:rPr>
          <w:rFonts w:cs="Arial"/>
          <w:i/>
          <w:iCs/>
          <w:color w:val="000000" w:themeColor="text1"/>
          <w:kern w:val="24"/>
          <w:sz w:val="32"/>
          <w:szCs w:val="32"/>
          <w:lang w:val="el-GR"/>
        </w:rPr>
      </w:pPr>
    </w:p>
    <w:p w14:paraId="6198F3AF" w14:textId="77777777" w:rsidR="00EE3EAA" w:rsidRDefault="00EE3EAA" w:rsidP="00EE3EAA">
      <w:pPr>
        <w:tabs>
          <w:tab w:val="left" w:pos="2342"/>
        </w:tabs>
        <w:rPr>
          <w:rFonts w:cs="Arial"/>
          <w:i/>
          <w:iCs/>
          <w:color w:val="000000" w:themeColor="text1"/>
          <w:kern w:val="24"/>
          <w:sz w:val="32"/>
          <w:szCs w:val="32"/>
          <w:lang w:val="el-GR"/>
        </w:rPr>
      </w:pPr>
    </w:p>
    <w:p w14:paraId="43C961C2" w14:textId="77777777" w:rsidR="00EE3EAA" w:rsidRDefault="00EE3EAA" w:rsidP="00EE3EAA">
      <w:pPr>
        <w:tabs>
          <w:tab w:val="left" w:pos="2342"/>
        </w:tabs>
        <w:rPr>
          <w:rFonts w:cs="Arial"/>
          <w:i/>
          <w:iCs/>
          <w:color w:val="000000" w:themeColor="text1"/>
          <w:kern w:val="24"/>
          <w:sz w:val="32"/>
          <w:szCs w:val="32"/>
          <w:lang w:val="el-GR"/>
        </w:rPr>
      </w:pPr>
    </w:p>
    <w:p w14:paraId="1FB81982" w14:textId="3352F18B" w:rsidR="00EE3EAA" w:rsidRPr="00EF61A1" w:rsidRDefault="00EE3EAA" w:rsidP="00EE3EAA">
      <w:pPr>
        <w:tabs>
          <w:tab w:val="left" w:pos="2342"/>
        </w:tabs>
        <w:ind w:left="1978" w:firstLine="1622"/>
        <w:rPr>
          <w:rFonts w:ascii="Arial" w:hAnsi="Arial" w:cs="Arial"/>
          <w:lang w:val="el-GR"/>
        </w:rPr>
        <w:sectPr w:rsidR="00EE3EAA" w:rsidRPr="00EF61A1" w:rsidSect="00EE3EAA">
          <w:pgSz w:w="16838" w:h="11906" w:orient="landscape"/>
          <w:pgMar w:top="900" w:right="1440" w:bottom="1800" w:left="1440" w:header="709" w:footer="709" w:gutter="0"/>
          <w:cols w:space="708"/>
          <w:docGrid w:linePitch="360"/>
        </w:sectPr>
      </w:pPr>
      <w:r w:rsidRPr="00EF61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0DEFB" wp14:editId="41373380">
                <wp:simplePos x="0" y="0"/>
                <wp:positionH relativeFrom="margin">
                  <wp:posOffset>-15875</wp:posOffset>
                </wp:positionH>
                <wp:positionV relativeFrom="paragraph">
                  <wp:posOffset>457200</wp:posOffset>
                </wp:positionV>
                <wp:extent cx="8927465" cy="532765"/>
                <wp:effectExtent l="0" t="0" r="0" b="0"/>
                <wp:wrapNone/>
                <wp:docPr id="3365884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746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9CBB7" w14:textId="77777777" w:rsidR="00EE3EAA" w:rsidRDefault="00EE3EAA" w:rsidP="00EE3EA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E55C5E">
                              <w:rPr>
                                <w:rFonts w:ascii="Verdana" w:hAnsi="Verdana" w:cs="Arial"/>
                                <w:b/>
                                <w:iCs/>
                                <w:sz w:val="26"/>
                                <w:szCs w:val="26"/>
                                <w:lang w:val="el-GR"/>
                              </w:rPr>
                              <w:t>«</w:t>
                            </w:r>
                            <w:r w:rsidRPr="00146571"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  <w:t>Τίτλος επενδυτικού σχεδίου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  <w:t xml:space="preserve"> .……………………………</w:t>
                            </w:r>
                            <w:r w:rsidRPr="008211D8"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  <w:t xml:space="preserve"> »</w:t>
                            </w:r>
                          </w:p>
                          <w:p w14:paraId="6FF90C83" w14:textId="77777777" w:rsidR="00EE3EAA" w:rsidRDefault="00EE3EAA" w:rsidP="00EE3EA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4061E00C" w14:textId="77777777" w:rsidR="00EE3EAA" w:rsidRPr="00984518" w:rsidRDefault="00EE3EAA" w:rsidP="00EE3EAA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05DCF9EA" w14:textId="77777777" w:rsidR="00EE3EAA" w:rsidRPr="00984518" w:rsidRDefault="00EE3EAA" w:rsidP="00EE3EAA">
                            <w:pPr>
                              <w:rPr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DEFB" id="Text Box 1" o:spid="_x0000_s1028" type="#_x0000_t202" style="position:absolute;left:0;text-align:left;margin-left:-1.25pt;margin-top:36pt;width:702.9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" filled="f" stroked="f">
                <v:textbox>
                  <w:txbxContent>
                    <w:p w14:paraId="3FA9CBB7" w14:textId="77777777" w:rsidR="00EE3EAA" w:rsidRDefault="00EE3EAA" w:rsidP="00EE3EAA">
                      <w:pPr>
                        <w:jc w:val="center"/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</w:pPr>
                      <w:r w:rsidRPr="00E55C5E">
                        <w:rPr>
                          <w:rFonts w:ascii="Verdana" w:hAnsi="Verdana" w:cs="Arial"/>
                          <w:b/>
                          <w:iCs/>
                          <w:sz w:val="26"/>
                          <w:szCs w:val="26"/>
                          <w:lang w:val="el-GR"/>
                        </w:rPr>
                        <w:t>«</w:t>
                      </w:r>
                      <w:r w:rsidRPr="00146571"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  <w:t>Τίτλος επενδυτικού σχεδίου</w:t>
                      </w:r>
                      <w:r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  <w:t xml:space="preserve"> .……………………………</w:t>
                      </w:r>
                      <w:r w:rsidRPr="008211D8"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  <w:t xml:space="preserve"> »</w:t>
                      </w:r>
                    </w:p>
                    <w:p w14:paraId="6FF90C83" w14:textId="77777777" w:rsidR="00EE3EAA" w:rsidRDefault="00EE3EAA" w:rsidP="00EE3EAA">
                      <w:pPr>
                        <w:jc w:val="center"/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</w:pPr>
                    </w:p>
                    <w:p w14:paraId="4061E00C" w14:textId="77777777" w:rsidR="00EE3EAA" w:rsidRPr="00984518" w:rsidRDefault="00EE3EAA" w:rsidP="00EE3EAA">
                      <w:pPr>
                        <w:jc w:val="both"/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</w:pPr>
                    </w:p>
                    <w:p w14:paraId="05DCF9EA" w14:textId="77777777" w:rsidR="00EE3EAA" w:rsidRPr="00984518" w:rsidRDefault="00EE3EAA" w:rsidP="00EE3EAA">
                      <w:pPr>
                        <w:rPr>
                          <w:sz w:val="26"/>
                          <w:szCs w:val="26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61A1">
        <w:rPr>
          <w:rFonts w:ascii="Arial" w:hAnsi="Arial" w:cs="Arial"/>
          <w:i/>
          <w:iCs/>
          <w:color w:val="000000" w:themeColor="text1"/>
          <w:kern w:val="24"/>
          <w:sz w:val="32"/>
          <w:szCs w:val="32"/>
          <w:lang w:val="el-GR"/>
        </w:rPr>
        <w:t>Με τη χρηματοδότηση της Ευρωπαϊκής Ένωσης</w:t>
      </w:r>
    </w:p>
    <w:p w14:paraId="4800DF41" w14:textId="20CC3854" w:rsidR="007E232A" w:rsidRPr="00D23685" w:rsidRDefault="007E232A" w:rsidP="00EE3EAA">
      <w:pPr>
        <w:rPr>
          <w:lang w:val="el-GR"/>
        </w:rPr>
      </w:pPr>
    </w:p>
    <w:sectPr w:rsidR="007E232A" w:rsidRPr="00D23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88D3" w14:textId="77777777" w:rsidR="008C19A9" w:rsidRDefault="008C19A9" w:rsidP="005D681B">
      <w:r>
        <w:separator/>
      </w:r>
    </w:p>
  </w:endnote>
  <w:endnote w:type="continuationSeparator" w:id="0">
    <w:p w14:paraId="6E5AEB09" w14:textId="77777777" w:rsidR="008C19A9" w:rsidRDefault="008C19A9" w:rsidP="005D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DEC5" w14:textId="77777777" w:rsidR="008C19A9" w:rsidRDefault="008C19A9" w:rsidP="005D681B">
      <w:r>
        <w:separator/>
      </w:r>
    </w:p>
  </w:footnote>
  <w:footnote w:type="continuationSeparator" w:id="0">
    <w:p w14:paraId="611FAB76" w14:textId="77777777" w:rsidR="008C19A9" w:rsidRDefault="008C19A9" w:rsidP="005D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E089C"/>
    <w:multiLevelType w:val="hybridMultilevel"/>
    <w:tmpl w:val="D6867C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432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DEC"/>
    <w:rsid w:val="00092DEC"/>
    <w:rsid w:val="000B7226"/>
    <w:rsid w:val="00160F9A"/>
    <w:rsid w:val="002D3A5C"/>
    <w:rsid w:val="005D681B"/>
    <w:rsid w:val="007B4A92"/>
    <w:rsid w:val="007E232A"/>
    <w:rsid w:val="007F6D0A"/>
    <w:rsid w:val="00862C5B"/>
    <w:rsid w:val="008C19A9"/>
    <w:rsid w:val="00A0284A"/>
    <w:rsid w:val="00B14CB8"/>
    <w:rsid w:val="00D23685"/>
    <w:rsid w:val="00E61022"/>
    <w:rsid w:val="00EE3EAA"/>
    <w:rsid w:val="00EF61A1"/>
    <w:rsid w:val="00F711FC"/>
    <w:rsid w:val="00FA1B49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98AE"/>
  <w15:docId w15:val="{171F2DD9-43EC-48E2-843E-A15404BB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DEC"/>
    <w:pPr>
      <w:keepNext/>
      <w:spacing w:line="360" w:lineRule="atLeast"/>
      <w:jc w:val="both"/>
      <w:outlineLvl w:val="0"/>
    </w:pPr>
    <w:rPr>
      <w:rFonts w:ascii="Arial" w:hAnsi="Arial"/>
      <w:b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2DEC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E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68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68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1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EE3EAA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Christodoulidou  Maria</cp:lastModifiedBy>
  <cp:revision>7</cp:revision>
  <dcterms:created xsi:type="dcterms:W3CDTF">2017-12-14T14:58:00Z</dcterms:created>
  <dcterms:modified xsi:type="dcterms:W3CDTF">2024-07-12T11:50:00Z</dcterms:modified>
</cp:coreProperties>
</file>