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88" w:rsidRPr="005B0C88" w:rsidRDefault="005B0C88" w:rsidP="005B0C88">
      <w:pPr>
        <w:pStyle w:val="Heading1"/>
        <w:jc w:val="right"/>
        <w:rPr>
          <w:color w:val="000000" w:themeColor="text1"/>
          <w:szCs w:val="24"/>
          <w:u w:val="single"/>
        </w:rPr>
      </w:pPr>
      <w:bookmarkStart w:id="0" w:name="_Toc456782169"/>
      <w:bookmarkStart w:id="1" w:name="_GoBack"/>
      <w:bookmarkEnd w:id="1"/>
      <w:r w:rsidRPr="005B0C88">
        <w:rPr>
          <w:color w:val="000000" w:themeColor="text1"/>
          <w:szCs w:val="24"/>
          <w:u w:val="single"/>
        </w:rPr>
        <w:t xml:space="preserve">ΠΑΡΑΡΤΗΜΑ </w:t>
      </w:r>
      <w:bookmarkEnd w:id="0"/>
      <w:r w:rsidRPr="005B0C88">
        <w:rPr>
          <w:color w:val="000000" w:themeColor="text1"/>
          <w:szCs w:val="24"/>
          <w:u w:val="single"/>
        </w:rPr>
        <w:t>ΙΙΙ</w:t>
      </w:r>
    </w:p>
    <w:p w:rsidR="005B0C88" w:rsidRPr="005B0C88" w:rsidRDefault="005B0C88" w:rsidP="005B0C88">
      <w:pPr>
        <w:jc w:val="center"/>
        <w:rPr>
          <w:rFonts w:ascii="Arial" w:hAnsi="Arial" w:cs="Arial"/>
          <w:b/>
          <w:sz w:val="24"/>
          <w:szCs w:val="24"/>
          <w:u w:val="single"/>
          <w:lang w:val="el-GR"/>
        </w:rPr>
      </w:pPr>
      <w:r w:rsidRPr="005B0C88">
        <w:rPr>
          <w:rFonts w:ascii="Arial" w:hAnsi="Arial" w:cs="Arial"/>
          <w:b/>
          <w:sz w:val="24"/>
          <w:szCs w:val="24"/>
          <w:u w:val="single"/>
          <w:lang w:val="el-GR"/>
        </w:rPr>
        <w:t xml:space="preserve">ΥΠΟΧΡΕΩΣΕΙΣ ΤΩΝ </w:t>
      </w:r>
      <w:r w:rsidR="00D41F20">
        <w:rPr>
          <w:rFonts w:ascii="Arial" w:hAnsi="Arial" w:cs="Arial"/>
          <w:b/>
          <w:sz w:val="24"/>
          <w:szCs w:val="24"/>
          <w:u w:val="single"/>
          <w:lang w:val="el-GR"/>
        </w:rPr>
        <w:t xml:space="preserve">ΔΗΜΟΣΙΟΤΗΤΑΣ ΤΩΝ </w:t>
      </w:r>
      <w:r w:rsidRPr="005B0C88">
        <w:rPr>
          <w:rFonts w:ascii="Arial" w:hAnsi="Arial" w:cs="Arial"/>
          <w:b/>
          <w:sz w:val="24"/>
          <w:szCs w:val="24"/>
          <w:u w:val="single"/>
          <w:lang w:val="el-GR"/>
        </w:rPr>
        <w:t>ΔΙΚΑΙΟΥΧΩΝ</w:t>
      </w:r>
    </w:p>
    <w:p w:rsidR="005B0C88" w:rsidRPr="00AA24DE" w:rsidRDefault="005B0C88" w:rsidP="005B0C88">
      <w:pPr>
        <w:autoSpaceDE w:val="0"/>
        <w:autoSpaceDN w:val="0"/>
        <w:adjustRightInd w:val="0"/>
        <w:jc w:val="center"/>
        <w:outlineLvl w:val="0"/>
        <w:rPr>
          <w:rFonts w:ascii="Arial" w:hAnsi="Arial" w:cs="Arial"/>
          <w:i/>
          <w:iCs/>
          <w:lang w:val="el-GR"/>
        </w:rPr>
      </w:pPr>
    </w:p>
    <w:p w:rsidR="00A8288B" w:rsidRPr="00A8288B" w:rsidRDefault="00A8288B" w:rsidP="005B0C88">
      <w:pPr>
        <w:jc w:val="both"/>
        <w:rPr>
          <w:rFonts w:ascii="Arial" w:hAnsi="Arial" w:cs="Arial"/>
          <w:b/>
          <w:sz w:val="24"/>
          <w:szCs w:val="24"/>
          <w:u w:val="single"/>
          <w:lang w:val="el-GR" w:eastAsia="el-GR"/>
        </w:rPr>
      </w:pPr>
      <w:r w:rsidRPr="00A8288B">
        <w:rPr>
          <w:rFonts w:ascii="Arial" w:hAnsi="Arial" w:cs="Arial"/>
          <w:b/>
          <w:sz w:val="24"/>
          <w:szCs w:val="24"/>
          <w:u w:val="single"/>
          <w:lang w:val="el-GR" w:eastAsia="el-GR"/>
        </w:rPr>
        <w:t>(Α) ΚΑΤΑΣΚΕΥΗ ΠΙΝΑΚΙΔΑΣ</w:t>
      </w:r>
    </w:p>
    <w:p w:rsidR="005B0C88" w:rsidRPr="005B0C88" w:rsidRDefault="005B0C88" w:rsidP="005B0C88">
      <w:pPr>
        <w:jc w:val="both"/>
        <w:rPr>
          <w:rFonts w:ascii="Arial" w:hAnsi="Arial" w:cs="Arial"/>
          <w:sz w:val="24"/>
          <w:szCs w:val="24"/>
          <w:lang w:val="el-GR" w:eastAsia="el-GR"/>
        </w:rPr>
      </w:pPr>
      <w:r w:rsidRPr="005B0C88">
        <w:rPr>
          <w:rFonts w:ascii="Arial" w:hAnsi="Arial" w:cs="Arial"/>
          <w:sz w:val="24"/>
          <w:szCs w:val="24"/>
          <w:lang w:val="el-GR" w:eastAsia="el-GR"/>
        </w:rPr>
        <w:t xml:space="preserve">Σε περίπτωση που </w:t>
      </w:r>
      <w:r w:rsidRPr="005B0C88">
        <w:rPr>
          <w:rFonts w:ascii="Arial" w:hAnsi="Arial" w:cs="Arial"/>
          <w:b/>
          <w:sz w:val="24"/>
          <w:szCs w:val="24"/>
          <w:lang w:val="el-GR" w:eastAsia="el-GR"/>
        </w:rPr>
        <w:t>η συνολική δημόσια στήριξη υπερβαίνει τις €50.000</w:t>
      </w:r>
      <w:r w:rsidRPr="005B0C88">
        <w:rPr>
          <w:rFonts w:ascii="Arial" w:hAnsi="Arial" w:cs="Arial"/>
          <w:sz w:val="24"/>
          <w:szCs w:val="24"/>
          <w:lang w:val="el-GR" w:eastAsia="el-GR"/>
        </w:rPr>
        <w:t xml:space="preserve"> οι δικαιούχοι υποχρεούνται όπως τοποθετήσουν σε εμφανές σημείο των εγκαταστάσεων τους, </w:t>
      </w:r>
      <w:r w:rsidRPr="005B0C88">
        <w:rPr>
          <w:rFonts w:ascii="Arial" w:hAnsi="Arial" w:cs="Arial"/>
          <w:b/>
          <w:sz w:val="24"/>
          <w:szCs w:val="24"/>
          <w:lang w:val="el-GR" w:eastAsia="el-GR"/>
        </w:rPr>
        <w:t>μεταλλική επεξηγηματική πινακίδα διαστάσεων τουλάχιστον  150 εκ Χ 100 εκ</w:t>
      </w:r>
      <w:r w:rsidRPr="005B0C88">
        <w:rPr>
          <w:rFonts w:ascii="Arial" w:hAnsi="Arial" w:cs="Arial"/>
          <w:sz w:val="24"/>
          <w:szCs w:val="24"/>
          <w:lang w:val="el-GR" w:eastAsia="el-GR"/>
        </w:rPr>
        <w:t>. σύμφωνα με το πρότυπο και το παράδειγμα που ακολουθούν στο παρόν παράρτημα.</w:t>
      </w:r>
    </w:p>
    <w:p w:rsidR="005B0C88" w:rsidRPr="005B0C88" w:rsidRDefault="005B0C88" w:rsidP="005B0C88">
      <w:pPr>
        <w:spacing w:before="100" w:beforeAutospacing="1" w:after="100" w:afterAutospacing="1"/>
        <w:jc w:val="center"/>
        <w:outlineLvl w:val="0"/>
        <w:rPr>
          <w:rFonts w:ascii="Arial" w:hAnsi="Arial" w:cs="Arial"/>
          <w:b/>
          <w:bCs/>
          <w:kern w:val="36"/>
          <w:sz w:val="24"/>
          <w:szCs w:val="24"/>
          <w:u w:val="single"/>
          <w:lang w:val="el-GR" w:eastAsia="el-GR"/>
        </w:rPr>
      </w:pPr>
      <w:bookmarkStart w:id="2" w:name="_Toc447783504"/>
      <w:bookmarkStart w:id="3" w:name="_Toc447784892"/>
      <w:bookmarkStart w:id="4" w:name="_Toc456782170"/>
      <w:r w:rsidRPr="005B0C88">
        <w:rPr>
          <w:rFonts w:ascii="Arial" w:hAnsi="Arial" w:cs="Arial"/>
          <w:b/>
          <w:bCs/>
          <w:kern w:val="36"/>
          <w:sz w:val="24"/>
          <w:szCs w:val="24"/>
          <w:u w:val="single"/>
          <w:lang w:val="el-GR" w:eastAsia="el-GR"/>
        </w:rPr>
        <w:t>ΟΔΗΓΟΣ ΓΡΑΦΙΚΗΣ ΠΑΡΟΥΣΙΑΣΗΣ ΤΟΥ ΕΥΡΩΠΑΪΚΟΥ ΕΜΒΛΗΜΑΤΟΣ</w:t>
      </w:r>
      <w:bookmarkEnd w:id="2"/>
      <w:bookmarkEnd w:id="3"/>
      <w:bookmarkEnd w:id="4"/>
    </w:p>
    <w:p w:rsidR="00B9400E" w:rsidRPr="003100C8" w:rsidRDefault="00B9400E" w:rsidP="00B9400E">
      <w:pPr>
        <w:spacing w:before="100" w:beforeAutospacing="1" w:after="100" w:afterAutospacing="1" w:line="240" w:lineRule="auto"/>
        <w:outlineLvl w:val="1"/>
        <w:rPr>
          <w:rFonts w:ascii="Arial" w:hAnsi="Arial" w:cs="Arial"/>
          <w:b/>
          <w:bCs/>
          <w:sz w:val="24"/>
          <w:szCs w:val="24"/>
          <w:lang w:val="el-GR" w:eastAsia="el-GR"/>
        </w:rPr>
      </w:pPr>
      <w:r w:rsidRPr="003100C8">
        <w:rPr>
          <w:rFonts w:ascii="Arial" w:hAnsi="Arial" w:cs="Arial"/>
          <w:b/>
          <w:bCs/>
          <w:sz w:val="24"/>
          <w:szCs w:val="24"/>
          <w:lang w:val="el-GR" w:eastAsia="el-GR"/>
        </w:rPr>
        <w:t>Συμβούλιο της Ευρώπης • Ευρωπαϊκή Επιτροπή</w:t>
      </w:r>
    </w:p>
    <w:p w:rsidR="00B9400E" w:rsidRPr="003100C8" w:rsidRDefault="00B9400E" w:rsidP="00B9400E">
      <w:pPr>
        <w:spacing w:before="100" w:beforeAutospacing="1" w:after="100" w:afterAutospacing="1" w:line="240" w:lineRule="auto"/>
        <w:jc w:val="both"/>
        <w:outlineLvl w:val="3"/>
        <w:rPr>
          <w:rFonts w:ascii="Arial" w:hAnsi="Arial" w:cs="Arial"/>
          <w:b/>
          <w:bCs/>
          <w:sz w:val="24"/>
          <w:szCs w:val="24"/>
          <w:lang w:val="el-GR" w:eastAsia="el-GR"/>
        </w:rPr>
      </w:pPr>
      <w:r w:rsidRPr="003100C8">
        <w:rPr>
          <w:rFonts w:ascii="Arial" w:hAnsi="Arial" w:cs="Arial"/>
          <w:b/>
          <w:bCs/>
          <w:sz w:val="24"/>
          <w:szCs w:val="24"/>
          <w:lang w:val="el-GR" w:eastAsia="el-GR"/>
        </w:rPr>
        <w:t>Εισαγωγή</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Σκοπός του παρόντος οδηγού γραφικής παρουσίασης είναι να βοηθήσει τους χρήστες να αναπαράγουν σωστά το ευρωπαϊκό έμβλημα. Στη συνέχεια, αναφέρονται οι βασικοί κανόνες για την κατασκευή του εμβλήματος και προσδιορίζονται τα τυποποιημένα χρώματα.</w:t>
      </w:r>
    </w:p>
    <w:p w:rsidR="00B9400E" w:rsidRPr="003100C8" w:rsidRDefault="00B9400E" w:rsidP="00B9400E">
      <w:pPr>
        <w:spacing w:before="100" w:beforeAutospacing="1" w:after="100" w:afterAutospacing="1" w:line="240" w:lineRule="auto"/>
        <w:jc w:val="both"/>
        <w:outlineLvl w:val="3"/>
        <w:rPr>
          <w:rFonts w:ascii="Arial" w:hAnsi="Arial" w:cs="Arial"/>
          <w:b/>
          <w:bCs/>
          <w:sz w:val="24"/>
          <w:szCs w:val="24"/>
          <w:lang w:val="el-GR" w:eastAsia="el-GR"/>
        </w:rPr>
      </w:pPr>
      <w:r w:rsidRPr="003100C8">
        <w:rPr>
          <w:rFonts w:ascii="Arial" w:hAnsi="Arial" w:cs="Arial"/>
          <w:b/>
          <w:bCs/>
          <w:sz w:val="24"/>
          <w:szCs w:val="24"/>
          <w:lang w:val="el-GR" w:eastAsia="el-GR"/>
        </w:rPr>
        <w:t>Περιγραφή του συμβόλου</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Με υπόβαθρο το κυανό του ουρανού, δώδεκα χρυσά αστέρια σχηματίζουν κύκλο αναπαριστώντας την ένωση των λαών της Ευρώπης. Το πλήθος των αστεριών είναι δώδεκα και δεν αλλάζει, επειδή δώδεκα είναι το σύμβολο της τελειότητας και της ενότητας.</w:t>
      </w:r>
    </w:p>
    <w:p w:rsidR="00B9400E" w:rsidRPr="003100C8" w:rsidRDefault="00B9400E" w:rsidP="00B9400E">
      <w:pPr>
        <w:spacing w:before="100" w:beforeAutospacing="1" w:after="100" w:afterAutospacing="1" w:line="240" w:lineRule="auto"/>
        <w:jc w:val="both"/>
        <w:outlineLvl w:val="3"/>
        <w:rPr>
          <w:rFonts w:ascii="Arial" w:hAnsi="Arial" w:cs="Arial"/>
          <w:b/>
          <w:bCs/>
          <w:sz w:val="24"/>
          <w:szCs w:val="24"/>
          <w:lang w:val="el-GR" w:eastAsia="el-GR"/>
        </w:rPr>
      </w:pPr>
      <w:r w:rsidRPr="003100C8">
        <w:rPr>
          <w:rFonts w:ascii="Arial" w:hAnsi="Arial" w:cs="Arial"/>
          <w:b/>
          <w:bCs/>
          <w:sz w:val="24"/>
          <w:szCs w:val="24"/>
          <w:lang w:val="el-GR" w:eastAsia="el-GR"/>
        </w:rPr>
        <w:t>Περιγραφή θυρεού</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Επάνω σε γαλάζιο πεδίο, κύκλος δώδεκα χρυσών αστεριών που οι κορυφές τους δεν έρχονται σε επαφή μεταξύ τους.</w:t>
      </w:r>
    </w:p>
    <w:p w:rsidR="00EF718F" w:rsidRPr="005B0C88" w:rsidRDefault="00EF718F" w:rsidP="00B9400E">
      <w:pPr>
        <w:spacing w:before="100" w:beforeAutospacing="1" w:after="100" w:afterAutospacing="1" w:line="240" w:lineRule="auto"/>
        <w:jc w:val="both"/>
        <w:outlineLvl w:val="3"/>
        <w:rPr>
          <w:rFonts w:ascii="Arial" w:hAnsi="Arial" w:cs="Arial"/>
          <w:b/>
          <w:bCs/>
          <w:sz w:val="24"/>
          <w:szCs w:val="24"/>
          <w:lang w:val="el-GR" w:eastAsia="el-GR"/>
        </w:rPr>
      </w:pPr>
    </w:p>
    <w:p w:rsidR="00B9400E" w:rsidRPr="003100C8" w:rsidRDefault="00B9400E" w:rsidP="00B9400E">
      <w:pPr>
        <w:spacing w:before="100" w:beforeAutospacing="1" w:after="100" w:afterAutospacing="1" w:line="240" w:lineRule="auto"/>
        <w:jc w:val="both"/>
        <w:outlineLvl w:val="3"/>
        <w:rPr>
          <w:rFonts w:ascii="Arial" w:hAnsi="Arial" w:cs="Arial"/>
          <w:b/>
          <w:bCs/>
          <w:sz w:val="24"/>
          <w:szCs w:val="24"/>
          <w:lang w:val="el-GR" w:eastAsia="el-GR"/>
        </w:rPr>
      </w:pPr>
      <w:r w:rsidRPr="003100C8">
        <w:rPr>
          <w:rFonts w:ascii="Arial" w:hAnsi="Arial" w:cs="Arial"/>
          <w:b/>
          <w:bCs/>
          <w:sz w:val="24"/>
          <w:szCs w:val="24"/>
          <w:lang w:val="el-GR" w:eastAsia="el-GR"/>
        </w:rPr>
        <w:t>Γεωμετρική περιγραφή</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Το σύμβολο έχει τη μορφή κυανής ορθογώνιας σημαίας, με μήκος μιάμιση φορά το ύψος. Δώδεκα χρυσά αστέρια τοποθετημένα σε ίσες αποστάσεις σχηματίζουν αόρατο κύκλο με κέντρο το σημείο τομής των διαγωνίων του ορθογωνίου. Η ακτίνα του κύκλου είναι ίση προς το ένα τρίτο του ύψους. Καθένα από τα αστέρια έχει πέντε κορυφές ευρισκόμενες στην περιφέρεια αόρατου κύκλου με ακτίνα ίση προς το ένα δέκατο όγδοο του ύψους. Όλα τα αστέρια είναι όρθια, δηλαδή με τη μία κορυφή κατακόρυφη και δύο κορυφές σε ευθεία γραμμή καθέτως προς τον ιστό της σημαίας. Ο κύκλος είναι διατεταγμένος ούτως ώστε τα αστέρια να καταλαμβάνουν τη θέση των ακέραιων ωρών όψεως ωρολογίου. Το πλήθος των αστεριών δεν μεταβάλλεται.</w:t>
      </w:r>
    </w:p>
    <w:p w:rsidR="00B9400E" w:rsidRPr="003100C8" w:rsidRDefault="00B9400E" w:rsidP="00B9400E">
      <w:pPr>
        <w:spacing w:after="0" w:line="240" w:lineRule="auto"/>
        <w:jc w:val="center"/>
        <w:rPr>
          <w:rFonts w:ascii="Arial" w:hAnsi="Arial" w:cs="Arial"/>
          <w:sz w:val="24"/>
          <w:szCs w:val="24"/>
          <w:lang w:eastAsia="el-GR"/>
        </w:rPr>
      </w:pPr>
      <w:r w:rsidRPr="003100C8">
        <w:rPr>
          <w:rFonts w:ascii="Arial" w:hAnsi="Arial" w:cs="Arial"/>
          <w:noProof/>
          <w:sz w:val="24"/>
          <w:szCs w:val="24"/>
          <w:lang w:val="el-GR" w:eastAsia="el-GR" w:bidi="ar-SA"/>
        </w:rPr>
        <w:lastRenderedPageBreak/>
        <w:drawing>
          <wp:inline distT="0" distB="0" distL="0" distR="0">
            <wp:extent cx="3335655" cy="2318385"/>
            <wp:effectExtent l="19050" t="0" r="0" b="0"/>
            <wp:docPr id="2" name="Picture 2" descr="Γεωμετρική περιγρα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εωμετρική περιγραφή"/>
                    <pic:cNvPicPr>
                      <a:picLocks noChangeAspect="1" noChangeArrowheads="1"/>
                    </pic:cNvPicPr>
                  </pic:nvPicPr>
                  <pic:blipFill>
                    <a:blip r:embed="rId5" cstate="print"/>
                    <a:srcRect/>
                    <a:stretch>
                      <a:fillRect/>
                    </a:stretch>
                  </pic:blipFill>
                  <pic:spPr bwMode="auto">
                    <a:xfrm>
                      <a:off x="0" y="0"/>
                      <a:ext cx="3335655" cy="2318385"/>
                    </a:xfrm>
                    <a:prstGeom prst="rect">
                      <a:avLst/>
                    </a:prstGeom>
                    <a:noFill/>
                    <a:ln w="9525">
                      <a:noFill/>
                      <a:miter lim="800000"/>
                      <a:headEnd/>
                      <a:tailEnd/>
                    </a:ln>
                  </pic:spPr>
                </pic:pic>
              </a:graphicData>
            </a:graphic>
          </wp:inline>
        </w:drawing>
      </w:r>
    </w:p>
    <w:p w:rsidR="00B9400E" w:rsidRPr="003100C8" w:rsidRDefault="00B9400E" w:rsidP="00B9400E">
      <w:pPr>
        <w:spacing w:before="100" w:beforeAutospacing="1" w:after="100" w:afterAutospacing="1" w:line="240" w:lineRule="auto"/>
        <w:outlineLvl w:val="3"/>
        <w:rPr>
          <w:rFonts w:ascii="Arial" w:hAnsi="Arial" w:cs="Arial"/>
          <w:b/>
          <w:bCs/>
          <w:sz w:val="24"/>
          <w:szCs w:val="24"/>
          <w:lang w:val="el-GR" w:eastAsia="el-GR"/>
        </w:rPr>
      </w:pPr>
      <w:r w:rsidRPr="003100C8">
        <w:rPr>
          <w:rFonts w:ascii="Arial" w:hAnsi="Arial" w:cs="Arial"/>
          <w:b/>
          <w:bCs/>
          <w:sz w:val="24"/>
          <w:szCs w:val="24"/>
          <w:lang w:val="el-GR" w:eastAsia="el-GR"/>
        </w:rPr>
        <w:t>Κανονισμός για τα χρώματα</w:t>
      </w:r>
    </w:p>
    <w:p w:rsidR="00B9400E" w:rsidRPr="003100C8" w:rsidRDefault="00B9400E" w:rsidP="00B9400E">
      <w:pPr>
        <w:spacing w:before="100" w:beforeAutospacing="1" w:after="100" w:afterAutospacing="1" w:line="240" w:lineRule="auto"/>
        <w:outlineLvl w:val="4"/>
        <w:rPr>
          <w:rFonts w:ascii="Arial" w:hAnsi="Arial" w:cs="Arial"/>
          <w:b/>
          <w:bCs/>
          <w:sz w:val="24"/>
          <w:szCs w:val="24"/>
          <w:lang w:val="el-GR" w:eastAsia="el-GR"/>
        </w:rPr>
      </w:pPr>
      <w:r w:rsidRPr="003100C8">
        <w:rPr>
          <w:rFonts w:ascii="Arial" w:hAnsi="Arial" w:cs="Arial"/>
          <w:b/>
          <w:bCs/>
          <w:sz w:val="24"/>
          <w:szCs w:val="24"/>
          <w:lang w:val="el-GR" w:eastAsia="el-GR"/>
        </w:rPr>
        <w:t>Έμβλημα</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Παντονικό ανακλαστικό κυανό (</w:t>
      </w:r>
      <w:r w:rsidRPr="003100C8">
        <w:rPr>
          <w:rFonts w:ascii="Arial" w:hAnsi="Arial" w:cs="Arial"/>
          <w:sz w:val="24"/>
          <w:szCs w:val="24"/>
          <w:lang w:eastAsia="el-GR"/>
        </w:rPr>
        <w:t>Pantone</w:t>
      </w:r>
      <w:r w:rsidRPr="003100C8">
        <w:rPr>
          <w:rFonts w:ascii="Arial" w:hAnsi="Arial" w:cs="Arial"/>
          <w:sz w:val="24"/>
          <w:szCs w:val="24"/>
          <w:lang w:val="el-GR" w:eastAsia="el-GR"/>
        </w:rPr>
        <w:t xml:space="preserve"> </w:t>
      </w:r>
      <w:r w:rsidRPr="003100C8">
        <w:rPr>
          <w:rFonts w:ascii="Arial" w:hAnsi="Arial" w:cs="Arial"/>
          <w:sz w:val="24"/>
          <w:szCs w:val="24"/>
          <w:lang w:eastAsia="el-GR"/>
        </w:rPr>
        <w:t>Reflex</w:t>
      </w:r>
      <w:r w:rsidRPr="003100C8">
        <w:rPr>
          <w:rFonts w:ascii="Arial" w:hAnsi="Arial" w:cs="Arial"/>
          <w:sz w:val="24"/>
          <w:szCs w:val="24"/>
          <w:lang w:val="el-GR" w:eastAsia="el-GR"/>
        </w:rPr>
        <w:t xml:space="preserve"> </w:t>
      </w:r>
      <w:r w:rsidRPr="003100C8">
        <w:rPr>
          <w:rFonts w:ascii="Arial" w:hAnsi="Arial" w:cs="Arial"/>
          <w:sz w:val="24"/>
          <w:szCs w:val="24"/>
          <w:lang w:eastAsia="el-GR"/>
        </w:rPr>
        <w:t>Blue</w:t>
      </w:r>
      <w:r w:rsidRPr="003100C8">
        <w:rPr>
          <w:rFonts w:ascii="Arial" w:hAnsi="Arial" w:cs="Arial"/>
          <w:sz w:val="24"/>
          <w:szCs w:val="24"/>
          <w:lang w:val="el-GR" w:eastAsia="el-GR"/>
        </w:rPr>
        <w:t>) για την επιφάνεια του ορθογωνίου, παντονικό κίτρινο (</w:t>
      </w:r>
      <w:r w:rsidRPr="003100C8">
        <w:rPr>
          <w:rFonts w:ascii="Arial" w:hAnsi="Arial" w:cs="Arial"/>
          <w:sz w:val="24"/>
          <w:szCs w:val="24"/>
          <w:lang w:eastAsia="el-GR"/>
        </w:rPr>
        <w:t>Pantone</w:t>
      </w:r>
      <w:r w:rsidRPr="003100C8">
        <w:rPr>
          <w:rFonts w:ascii="Arial" w:hAnsi="Arial" w:cs="Arial"/>
          <w:sz w:val="24"/>
          <w:szCs w:val="24"/>
          <w:lang w:val="el-GR" w:eastAsia="el-GR"/>
        </w:rPr>
        <w:t xml:space="preserve"> </w:t>
      </w:r>
      <w:r w:rsidRPr="003100C8">
        <w:rPr>
          <w:rFonts w:ascii="Arial" w:hAnsi="Arial" w:cs="Arial"/>
          <w:sz w:val="24"/>
          <w:szCs w:val="24"/>
          <w:lang w:eastAsia="el-GR"/>
        </w:rPr>
        <w:t>Yellow</w:t>
      </w:r>
      <w:r w:rsidRPr="003100C8">
        <w:rPr>
          <w:rFonts w:ascii="Arial" w:hAnsi="Arial" w:cs="Arial"/>
          <w:sz w:val="24"/>
          <w:szCs w:val="24"/>
          <w:lang w:val="el-GR" w:eastAsia="el-GR"/>
        </w:rPr>
        <w:t>) για τα αστέρια. Η</w:t>
      </w:r>
      <w:r w:rsidRPr="003100C8">
        <w:rPr>
          <w:rFonts w:ascii="Arial" w:hAnsi="Arial" w:cs="Arial"/>
          <w:sz w:val="24"/>
          <w:szCs w:val="24"/>
          <w:lang w:eastAsia="el-GR"/>
        </w:rPr>
        <w:t> </w:t>
      </w:r>
      <w:r w:rsidRPr="003100C8">
        <w:rPr>
          <w:rFonts w:ascii="Arial" w:hAnsi="Arial" w:cs="Arial"/>
          <w:sz w:val="24"/>
          <w:szCs w:val="24"/>
          <w:lang w:val="el-GR" w:eastAsia="el-GR"/>
        </w:rPr>
        <w:t>διεθνής σειρά χρωμάτων «Παντονική» διατίθεται ευρέως, με ευκολία ακόμη και σε μη επαγγελματίες.</w:t>
      </w:r>
    </w:p>
    <w:p w:rsidR="00B9400E" w:rsidRPr="003100C8" w:rsidRDefault="00B9400E" w:rsidP="00B9400E">
      <w:pPr>
        <w:spacing w:after="0" w:line="240" w:lineRule="auto"/>
        <w:jc w:val="center"/>
        <w:rPr>
          <w:rFonts w:ascii="Arial" w:hAnsi="Arial" w:cs="Arial"/>
          <w:sz w:val="24"/>
          <w:szCs w:val="24"/>
          <w:lang w:eastAsia="el-GR"/>
        </w:rPr>
      </w:pPr>
      <w:r w:rsidRPr="003100C8">
        <w:rPr>
          <w:rFonts w:ascii="Arial" w:hAnsi="Arial" w:cs="Arial"/>
          <w:noProof/>
          <w:sz w:val="24"/>
          <w:szCs w:val="24"/>
          <w:lang w:val="el-GR" w:eastAsia="el-GR" w:bidi="ar-SA"/>
        </w:rPr>
        <w:drawing>
          <wp:inline distT="0" distB="0" distL="0" distR="0">
            <wp:extent cx="2588895" cy="1210310"/>
            <wp:effectExtent l="19050" t="0" r="1905" b="0"/>
            <wp:docPr id="3" name="Picture 3" descr="Χρώ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ρώματα"/>
                    <pic:cNvPicPr>
                      <a:picLocks noChangeAspect="1" noChangeArrowheads="1"/>
                    </pic:cNvPicPr>
                  </pic:nvPicPr>
                  <pic:blipFill>
                    <a:blip r:embed="rId6" cstate="print"/>
                    <a:srcRect/>
                    <a:stretch>
                      <a:fillRect/>
                    </a:stretch>
                  </pic:blipFill>
                  <pic:spPr bwMode="auto">
                    <a:xfrm>
                      <a:off x="0" y="0"/>
                      <a:ext cx="2588895" cy="1210310"/>
                    </a:xfrm>
                    <a:prstGeom prst="rect">
                      <a:avLst/>
                    </a:prstGeom>
                    <a:noFill/>
                    <a:ln w="9525">
                      <a:noFill/>
                      <a:miter lim="800000"/>
                      <a:headEnd/>
                      <a:tailEnd/>
                    </a:ln>
                  </pic:spPr>
                </pic:pic>
              </a:graphicData>
            </a:graphic>
          </wp:inline>
        </w:drawing>
      </w:r>
    </w:p>
    <w:p w:rsidR="00B9400E" w:rsidRPr="003100C8" w:rsidRDefault="00B9400E" w:rsidP="00B9400E">
      <w:pPr>
        <w:spacing w:before="100" w:beforeAutospacing="1" w:after="100" w:afterAutospacing="1" w:line="240" w:lineRule="auto"/>
        <w:outlineLvl w:val="4"/>
        <w:rPr>
          <w:rFonts w:ascii="Arial" w:hAnsi="Arial" w:cs="Arial"/>
          <w:b/>
          <w:bCs/>
          <w:sz w:val="24"/>
          <w:szCs w:val="24"/>
          <w:lang w:val="el-GR" w:eastAsia="el-GR"/>
        </w:rPr>
      </w:pPr>
      <w:r w:rsidRPr="003100C8">
        <w:rPr>
          <w:rFonts w:ascii="Arial" w:hAnsi="Arial" w:cs="Arial"/>
          <w:b/>
          <w:bCs/>
          <w:sz w:val="24"/>
          <w:szCs w:val="24"/>
          <w:lang w:val="el-GR" w:eastAsia="el-GR"/>
        </w:rPr>
        <w:t>Τετραχρωμία</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Εάν χρησιμοποιείται τετραχρωμία, δεν είναι δυνατόν να χρησιμοποιηθούν τα δύο τυποποιημένα χρώματα. Ως εκ τούτου, είναι ανάγκη να αναδημιουργηθούν με τη χρήση των τεσσάρων χρωμάτων της τετραχρωμίας. Το παντονικό κίτρινο (</w:t>
      </w:r>
      <w:r w:rsidRPr="003100C8">
        <w:rPr>
          <w:rFonts w:ascii="Arial" w:hAnsi="Arial" w:cs="Arial"/>
          <w:sz w:val="24"/>
          <w:szCs w:val="24"/>
          <w:lang w:eastAsia="el-GR"/>
        </w:rPr>
        <w:t>Pantone</w:t>
      </w:r>
      <w:r w:rsidRPr="003100C8">
        <w:rPr>
          <w:rFonts w:ascii="Arial" w:hAnsi="Arial" w:cs="Arial"/>
          <w:sz w:val="24"/>
          <w:szCs w:val="24"/>
          <w:lang w:val="el-GR" w:eastAsia="el-GR"/>
        </w:rPr>
        <w:t xml:space="preserve"> </w:t>
      </w:r>
      <w:r w:rsidRPr="003100C8">
        <w:rPr>
          <w:rFonts w:ascii="Arial" w:hAnsi="Arial" w:cs="Arial"/>
          <w:sz w:val="24"/>
          <w:szCs w:val="24"/>
          <w:lang w:eastAsia="el-GR"/>
        </w:rPr>
        <w:t>Yellow</w:t>
      </w:r>
      <w:r w:rsidRPr="003100C8">
        <w:rPr>
          <w:rFonts w:ascii="Arial" w:hAnsi="Arial" w:cs="Arial"/>
          <w:sz w:val="24"/>
          <w:szCs w:val="24"/>
          <w:lang w:val="el-GR" w:eastAsia="el-GR"/>
        </w:rPr>
        <w:t>) αποκτάται με τη χρήση 100</w:t>
      </w:r>
      <w:r w:rsidRPr="003100C8">
        <w:rPr>
          <w:rFonts w:ascii="Arial" w:hAnsi="Arial" w:cs="Arial"/>
          <w:sz w:val="24"/>
          <w:szCs w:val="24"/>
          <w:lang w:eastAsia="el-GR"/>
        </w:rPr>
        <w:t> </w:t>
      </w:r>
      <w:r w:rsidRPr="003100C8">
        <w:rPr>
          <w:rFonts w:ascii="Arial" w:hAnsi="Arial" w:cs="Arial"/>
          <w:sz w:val="24"/>
          <w:szCs w:val="24"/>
          <w:lang w:val="el-GR" w:eastAsia="el-GR"/>
        </w:rPr>
        <w:t>% κίτρινου διεργασίας (</w:t>
      </w:r>
      <w:r w:rsidRPr="003100C8">
        <w:rPr>
          <w:rFonts w:ascii="Arial" w:hAnsi="Arial" w:cs="Arial"/>
          <w:sz w:val="24"/>
          <w:szCs w:val="24"/>
          <w:lang w:eastAsia="el-GR"/>
        </w:rPr>
        <w:t>Process</w:t>
      </w:r>
      <w:r w:rsidRPr="003100C8">
        <w:rPr>
          <w:rFonts w:ascii="Arial" w:hAnsi="Arial" w:cs="Arial"/>
          <w:sz w:val="24"/>
          <w:szCs w:val="24"/>
          <w:lang w:val="el-GR" w:eastAsia="el-GR"/>
        </w:rPr>
        <w:t xml:space="preserve"> </w:t>
      </w:r>
      <w:r w:rsidRPr="003100C8">
        <w:rPr>
          <w:rFonts w:ascii="Arial" w:hAnsi="Arial" w:cs="Arial"/>
          <w:sz w:val="24"/>
          <w:szCs w:val="24"/>
          <w:lang w:eastAsia="el-GR"/>
        </w:rPr>
        <w:t>Yellow</w:t>
      </w:r>
      <w:r w:rsidRPr="003100C8">
        <w:rPr>
          <w:rFonts w:ascii="Arial" w:hAnsi="Arial" w:cs="Arial"/>
          <w:sz w:val="24"/>
          <w:szCs w:val="24"/>
          <w:lang w:val="el-GR" w:eastAsia="el-GR"/>
        </w:rPr>
        <w:t>). Αναμειγνύοντας 100</w:t>
      </w:r>
      <w:r w:rsidRPr="003100C8">
        <w:rPr>
          <w:rFonts w:ascii="Arial" w:hAnsi="Arial" w:cs="Arial"/>
          <w:sz w:val="24"/>
          <w:szCs w:val="24"/>
          <w:lang w:eastAsia="el-GR"/>
        </w:rPr>
        <w:t> </w:t>
      </w:r>
      <w:r w:rsidRPr="003100C8">
        <w:rPr>
          <w:rFonts w:ascii="Arial" w:hAnsi="Arial" w:cs="Arial"/>
          <w:sz w:val="24"/>
          <w:szCs w:val="24"/>
          <w:lang w:val="el-GR" w:eastAsia="el-GR"/>
        </w:rPr>
        <w:t>% κυανό διεργασίας (</w:t>
      </w:r>
      <w:r w:rsidRPr="003100C8">
        <w:rPr>
          <w:rFonts w:ascii="Arial" w:hAnsi="Arial" w:cs="Arial"/>
          <w:sz w:val="24"/>
          <w:szCs w:val="24"/>
          <w:lang w:eastAsia="el-GR"/>
        </w:rPr>
        <w:t>Process</w:t>
      </w:r>
      <w:r w:rsidRPr="003100C8">
        <w:rPr>
          <w:rFonts w:ascii="Arial" w:hAnsi="Arial" w:cs="Arial"/>
          <w:sz w:val="24"/>
          <w:szCs w:val="24"/>
          <w:lang w:val="el-GR" w:eastAsia="el-GR"/>
        </w:rPr>
        <w:t xml:space="preserve"> </w:t>
      </w:r>
      <w:r w:rsidRPr="003100C8">
        <w:rPr>
          <w:rFonts w:ascii="Arial" w:hAnsi="Arial" w:cs="Arial"/>
          <w:sz w:val="24"/>
          <w:szCs w:val="24"/>
          <w:lang w:eastAsia="el-GR"/>
        </w:rPr>
        <w:t>Cyan</w:t>
      </w:r>
      <w:r w:rsidRPr="003100C8">
        <w:rPr>
          <w:rFonts w:ascii="Arial" w:hAnsi="Arial" w:cs="Arial"/>
          <w:sz w:val="24"/>
          <w:szCs w:val="24"/>
          <w:lang w:val="el-GR" w:eastAsia="el-GR"/>
        </w:rPr>
        <w:t>) και 80</w:t>
      </w:r>
      <w:r w:rsidRPr="003100C8">
        <w:rPr>
          <w:rFonts w:ascii="Arial" w:hAnsi="Arial" w:cs="Arial"/>
          <w:sz w:val="24"/>
          <w:szCs w:val="24"/>
          <w:lang w:eastAsia="el-GR"/>
        </w:rPr>
        <w:t> </w:t>
      </w:r>
      <w:r w:rsidRPr="003100C8">
        <w:rPr>
          <w:rFonts w:ascii="Arial" w:hAnsi="Arial" w:cs="Arial"/>
          <w:sz w:val="24"/>
          <w:szCs w:val="24"/>
          <w:lang w:val="el-GR" w:eastAsia="el-GR"/>
        </w:rPr>
        <w:t>% ερυθρό διεργασίας (</w:t>
      </w:r>
      <w:r w:rsidRPr="003100C8">
        <w:rPr>
          <w:rFonts w:ascii="Arial" w:hAnsi="Arial" w:cs="Arial"/>
          <w:sz w:val="24"/>
          <w:szCs w:val="24"/>
          <w:lang w:eastAsia="el-GR"/>
        </w:rPr>
        <w:t>Process</w:t>
      </w:r>
      <w:r w:rsidRPr="003100C8">
        <w:rPr>
          <w:rFonts w:ascii="Arial" w:hAnsi="Arial" w:cs="Arial"/>
          <w:sz w:val="24"/>
          <w:szCs w:val="24"/>
          <w:lang w:val="el-GR" w:eastAsia="el-GR"/>
        </w:rPr>
        <w:t xml:space="preserve"> </w:t>
      </w:r>
      <w:r w:rsidRPr="003100C8">
        <w:rPr>
          <w:rFonts w:ascii="Arial" w:hAnsi="Arial" w:cs="Arial"/>
          <w:sz w:val="24"/>
          <w:szCs w:val="24"/>
          <w:lang w:eastAsia="el-GR"/>
        </w:rPr>
        <w:t>Magenta</w:t>
      </w:r>
      <w:r w:rsidRPr="003100C8">
        <w:rPr>
          <w:rFonts w:ascii="Arial" w:hAnsi="Arial" w:cs="Arial"/>
          <w:sz w:val="24"/>
          <w:szCs w:val="24"/>
          <w:lang w:val="el-GR" w:eastAsia="el-GR"/>
        </w:rPr>
        <w:t>) επιτυγχάνεται χρώμα σε μεγάλο βαθμό όμοιο προς το παντονικό ανακλαστικό κυανό (</w:t>
      </w:r>
      <w:r w:rsidRPr="003100C8">
        <w:rPr>
          <w:rFonts w:ascii="Arial" w:hAnsi="Arial" w:cs="Arial"/>
          <w:sz w:val="24"/>
          <w:szCs w:val="24"/>
          <w:lang w:eastAsia="el-GR"/>
        </w:rPr>
        <w:t>Pantone</w:t>
      </w:r>
      <w:r w:rsidRPr="003100C8">
        <w:rPr>
          <w:rFonts w:ascii="Arial" w:hAnsi="Arial" w:cs="Arial"/>
          <w:sz w:val="24"/>
          <w:szCs w:val="24"/>
          <w:lang w:val="el-GR" w:eastAsia="el-GR"/>
        </w:rPr>
        <w:t xml:space="preserve"> </w:t>
      </w:r>
      <w:r w:rsidRPr="003100C8">
        <w:rPr>
          <w:rFonts w:ascii="Arial" w:hAnsi="Arial" w:cs="Arial"/>
          <w:sz w:val="24"/>
          <w:szCs w:val="24"/>
          <w:lang w:eastAsia="el-GR"/>
        </w:rPr>
        <w:t>Reflex</w:t>
      </w:r>
      <w:r w:rsidRPr="003100C8">
        <w:rPr>
          <w:rFonts w:ascii="Arial" w:hAnsi="Arial" w:cs="Arial"/>
          <w:sz w:val="24"/>
          <w:szCs w:val="24"/>
          <w:lang w:val="el-GR" w:eastAsia="el-GR"/>
        </w:rPr>
        <w:t xml:space="preserve"> </w:t>
      </w:r>
      <w:r w:rsidRPr="003100C8">
        <w:rPr>
          <w:rFonts w:ascii="Arial" w:hAnsi="Arial" w:cs="Arial"/>
          <w:sz w:val="24"/>
          <w:szCs w:val="24"/>
          <w:lang w:eastAsia="el-GR"/>
        </w:rPr>
        <w:t>Blue</w:t>
      </w:r>
      <w:r w:rsidRPr="003100C8">
        <w:rPr>
          <w:rFonts w:ascii="Arial" w:hAnsi="Arial" w:cs="Arial"/>
          <w:sz w:val="24"/>
          <w:szCs w:val="24"/>
          <w:lang w:val="el-GR" w:eastAsia="el-GR"/>
        </w:rPr>
        <w:t>).</w:t>
      </w:r>
    </w:p>
    <w:p w:rsidR="00B9400E" w:rsidRPr="003100C8" w:rsidRDefault="00B9400E" w:rsidP="00B9400E">
      <w:pPr>
        <w:spacing w:before="100" w:beforeAutospacing="1" w:after="100" w:afterAutospacing="1" w:line="240" w:lineRule="auto"/>
        <w:jc w:val="both"/>
        <w:outlineLvl w:val="4"/>
        <w:rPr>
          <w:rFonts w:ascii="Arial" w:hAnsi="Arial" w:cs="Arial"/>
          <w:b/>
          <w:bCs/>
          <w:sz w:val="24"/>
          <w:szCs w:val="24"/>
          <w:lang w:val="el-GR" w:eastAsia="el-GR"/>
        </w:rPr>
      </w:pPr>
      <w:r w:rsidRPr="003100C8">
        <w:rPr>
          <w:rFonts w:ascii="Arial" w:hAnsi="Arial" w:cs="Arial"/>
          <w:b/>
          <w:bCs/>
          <w:sz w:val="24"/>
          <w:szCs w:val="24"/>
          <w:lang w:val="el-GR" w:eastAsia="el-GR"/>
        </w:rPr>
        <w:t>Διαδίκτυο</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Το παντονικό ανακλαστικό κυανό (</w:t>
      </w:r>
      <w:r w:rsidRPr="003100C8">
        <w:rPr>
          <w:rFonts w:ascii="Arial" w:hAnsi="Arial" w:cs="Arial"/>
          <w:sz w:val="24"/>
          <w:szCs w:val="24"/>
          <w:lang w:eastAsia="el-GR"/>
        </w:rPr>
        <w:t>Pantone</w:t>
      </w:r>
      <w:r w:rsidRPr="003100C8">
        <w:rPr>
          <w:rFonts w:ascii="Arial" w:hAnsi="Arial" w:cs="Arial"/>
          <w:sz w:val="24"/>
          <w:szCs w:val="24"/>
          <w:lang w:val="el-GR" w:eastAsia="el-GR"/>
        </w:rPr>
        <w:t xml:space="preserve"> </w:t>
      </w:r>
      <w:r w:rsidRPr="003100C8">
        <w:rPr>
          <w:rFonts w:ascii="Arial" w:hAnsi="Arial" w:cs="Arial"/>
          <w:sz w:val="24"/>
          <w:szCs w:val="24"/>
          <w:lang w:eastAsia="el-GR"/>
        </w:rPr>
        <w:t>Reflex</w:t>
      </w:r>
      <w:r w:rsidRPr="003100C8">
        <w:rPr>
          <w:rFonts w:ascii="Arial" w:hAnsi="Arial" w:cs="Arial"/>
          <w:sz w:val="24"/>
          <w:szCs w:val="24"/>
          <w:lang w:val="el-GR" w:eastAsia="el-GR"/>
        </w:rPr>
        <w:t xml:space="preserve"> </w:t>
      </w:r>
      <w:r w:rsidRPr="003100C8">
        <w:rPr>
          <w:rFonts w:ascii="Arial" w:hAnsi="Arial" w:cs="Arial"/>
          <w:sz w:val="24"/>
          <w:szCs w:val="24"/>
          <w:lang w:eastAsia="el-GR"/>
        </w:rPr>
        <w:t>Blue</w:t>
      </w:r>
      <w:r w:rsidRPr="003100C8">
        <w:rPr>
          <w:rFonts w:ascii="Arial" w:hAnsi="Arial" w:cs="Arial"/>
          <w:sz w:val="24"/>
          <w:szCs w:val="24"/>
          <w:lang w:val="el-GR" w:eastAsia="el-GR"/>
        </w:rPr>
        <w:t xml:space="preserve">) αντιστοιχεί στον χρωματισμό παλέτας του δικτύου </w:t>
      </w:r>
      <w:r w:rsidRPr="003100C8">
        <w:rPr>
          <w:rFonts w:ascii="Arial" w:hAnsi="Arial" w:cs="Arial"/>
          <w:sz w:val="24"/>
          <w:szCs w:val="24"/>
          <w:lang w:eastAsia="el-GR"/>
        </w:rPr>
        <w:t>RGB</w:t>
      </w:r>
      <w:r w:rsidRPr="003100C8">
        <w:rPr>
          <w:rFonts w:ascii="Arial" w:hAnsi="Arial" w:cs="Arial"/>
          <w:sz w:val="24"/>
          <w:szCs w:val="24"/>
          <w:lang w:val="el-GR" w:eastAsia="el-GR"/>
        </w:rPr>
        <w:t>:</w:t>
      </w:r>
      <w:r w:rsidRPr="003100C8">
        <w:rPr>
          <w:rFonts w:ascii="Arial" w:hAnsi="Arial" w:cs="Arial"/>
          <w:sz w:val="24"/>
          <w:szCs w:val="24"/>
          <w:lang w:eastAsia="el-GR"/>
        </w:rPr>
        <w:t> </w:t>
      </w:r>
      <w:r w:rsidRPr="003100C8">
        <w:rPr>
          <w:rFonts w:ascii="Arial" w:hAnsi="Arial" w:cs="Arial"/>
          <w:sz w:val="24"/>
          <w:szCs w:val="24"/>
          <w:lang w:val="el-GR" w:eastAsia="el-GR"/>
        </w:rPr>
        <w:t>0/51/153 (δεκαεξαδικό: 003399) και το παντονικό κίτρινο (</w:t>
      </w:r>
      <w:r w:rsidRPr="003100C8">
        <w:rPr>
          <w:rFonts w:ascii="Arial" w:hAnsi="Arial" w:cs="Arial"/>
          <w:sz w:val="24"/>
          <w:szCs w:val="24"/>
          <w:lang w:eastAsia="el-GR"/>
        </w:rPr>
        <w:t>Pantone</w:t>
      </w:r>
      <w:r w:rsidRPr="003100C8">
        <w:rPr>
          <w:rFonts w:ascii="Arial" w:hAnsi="Arial" w:cs="Arial"/>
          <w:sz w:val="24"/>
          <w:szCs w:val="24"/>
          <w:lang w:val="el-GR" w:eastAsia="el-GR"/>
        </w:rPr>
        <w:t xml:space="preserve"> </w:t>
      </w:r>
      <w:r w:rsidRPr="003100C8">
        <w:rPr>
          <w:rFonts w:ascii="Arial" w:hAnsi="Arial" w:cs="Arial"/>
          <w:sz w:val="24"/>
          <w:szCs w:val="24"/>
          <w:lang w:eastAsia="el-GR"/>
        </w:rPr>
        <w:t>Yellow</w:t>
      </w:r>
      <w:r w:rsidRPr="003100C8">
        <w:rPr>
          <w:rFonts w:ascii="Arial" w:hAnsi="Arial" w:cs="Arial"/>
          <w:sz w:val="24"/>
          <w:szCs w:val="24"/>
          <w:lang w:val="el-GR" w:eastAsia="el-GR"/>
        </w:rPr>
        <w:t xml:space="preserve">) αντιστοιχεί στον χρωματισμό της παλέτας του δικτύου </w:t>
      </w:r>
      <w:r w:rsidRPr="003100C8">
        <w:rPr>
          <w:rFonts w:ascii="Arial" w:hAnsi="Arial" w:cs="Arial"/>
          <w:sz w:val="24"/>
          <w:szCs w:val="24"/>
          <w:lang w:eastAsia="el-GR"/>
        </w:rPr>
        <w:t>RGB</w:t>
      </w:r>
      <w:r w:rsidRPr="003100C8">
        <w:rPr>
          <w:rFonts w:ascii="Arial" w:hAnsi="Arial" w:cs="Arial"/>
          <w:sz w:val="24"/>
          <w:szCs w:val="24"/>
          <w:lang w:val="el-GR" w:eastAsia="el-GR"/>
        </w:rPr>
        <w:t>:</w:t>
      </w:r>
      <w:r w:rsidRPr="003100C8">
        <w:rPr>
          <w:rFonts w:ascii="Arial" w:hAnsi="Arial" w:cs="Arial"/>
          <w:sz w:val="24"/>
          <w:szCs w:val="24"/>
          <w:lang w:eastAsia="el-GR"/>
        </w:rPr>
        <w:t> </w:t>
      </w:r>
      <w:r w:rsidRPr="003100C8">
        <w:rPr>
          <w:rFonts w:ascii="Arial" w:hAnsi="Arial" w:cs="Arial"/>
          <w:sz w:val="24"/>
          <w:szCs w:val="24"/>
          <w:lang w:val="el-GR" w:eastAsia="el-GR"/>
        </w:rPr>
        <w:t xml:space="preserve">255/204/0 (δεκαεξαδικό: </w:t>
      </w:r>
      <w:r w:rsidRPr="003100C8">
        <w:rPr>
          <w:rFonts w:ascii="Arial" w:hAnsi="Arial" w:cs="Arial"/>
          <w:sz w:val="24"/>
          <w:szCs w:val="24"/>
          <w:lang w:eastAsia="el-GR"/>
        </w:rPr>
        <w:t>FFCC</w:t>
      </w:r>
      <w:r w:rsidRPr="003100C8">
        <w:rPr>
          <w:rFonts w:ascii="Arial" w:hAnsi="Arial" w:cs="Arial"/>
          <w:sz w:val="24"/>
          <w:szCs w:val="24"/>
          <w:lang w:val="el-GR" w:eastAsia="el-GR"/>
        </w:rPr>
        <w:t>00).</w:t>
      </w:r>
    </w:p>
    <w:p w:rsidR="00B9400E" w:rsidRPr="003100C8" w:rsidRDefault="00B9400E" w:rsidP="00B9400E">
      <w:pPr>
        <w:spacing w:before="100" w:beforeAutospacing="1" w:after="100" w:afterAutospacing="1" w:line="240" w:lineRule="auto"/>
        <w:outlineLvl w:val="4"/>
        <w:rPr>
          <w:rFonts w:ascii="Arial" w:hAnsi="Arial" w:cs="Arial"/>
          <w:b/>
          <w:bCs/>
          <w:sz w:val="24"/>
          <w:szCs w:val="24"/>
          <w:lang w:val="el-GR" w:eastAsia="el-GR"/>
        </w:rPr>
      </w:pPr>
      <w:r w:rsidRPr="003100C8">
        <w:rPr>
          <w:rFonts w:ascii="Arial" w:hAnsi="Arial" w:cs="Arial"/>
          <w:b/>
          <w:bCs/>
          <w:sz w:val="24"/>
          <w:szCs w:val="24"/>
          <w:lang w:val="el-GR" w:eastAsia="el-GR"/>
        </w:rPr>
        <w:t>Μονοχρωμία</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Αν διατίθεται μόνο μελανό, να χαραχθεί το ορθογώνιο με μαύρο και να εκτυπωθούν τα αστέρια σε ασπρόμαυρο.</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lastRenderedPageBreak/>
        <w:t>Σε περίπτωση που το μόνο διαθέσιμο χρώμα είναι το κυανό (πρέπει βεβαίως να είναι ανακλαστικό κυανό), να χρησιμοποιηθεί κατά 100</w:t>
      </w:r>
      <w:r w:rsidRPr="003100C8">
        <w:rPr>
          <w:rFonts w:ascii="Arial" w:hAnsi="Arial" w:cs="Arial"/>
          <w:sz w:val="24"/>
          <w:szCs w:val="24"/>
          <w:lang w:eastAsia="el-GR"/>
        </w:rPr>
        <w:t> </w:t>
      </w:r>
      <w:r w:rsidRPr="003100C8">
        <w:rPr>
          <w:rFonts w:ascii="Arial" w:hAnsi="Arial" w:cs="Arial"/>
          <w:sz w:val="24"/>
          <w:szCs w:val="24"/>
          <w:lang w:val="el-GR" w:eastAsia="el-GR"/>
        </w:rPr>
        <w:t>%, τα δε αστέρια αναπαράγονται σε αρνητικό λευκό και το πεδίο κατά 100</w:t>
      </w:r>
      <w:r w:rsidRPr="003100C8">
        <w:rPr>
          <w:rFonts w:ascii="Arial" w:hAnsi="Arial" w:cs="Arial"/>
          <w:sz w:val="24"/>
          <w:szCs w:val="24"/>
          <w:lang w:eastAsia="el-GR"/>
        </w:rPr>
        <w:t> </w:t>
      </w:r>
      <w:r w:rsidRPr="003100C8">
        <w:rPr>
          <w:rFonts w:ascii="Arial" w:hAnsi="Arial" w:cs="Arial"/>
          <w:sz w:val="24"/>
          <w:szCs w:val="24"/>
          <w:lang w:val="el-GR" w:eastAsia="el-GR"/>
        </w:rPr>
        <w:t>% κυανό.</w:t>
      </w:r>
    </w:p>
    <w:p w:rsidR="00B9400E" w:rsidRPr="003100C8" w:rsidRDefault="00B9400E" w:rsidP="00B9400E">
      <w:pPr>
        <w:spacing w:after="0" w:line="240" w:lineRule="auto"/>
        <w:jc w:val="center"/>
        <w:rPr>
          <w:rFonts w:ascii="Arial" w:hAnsi="Arial" w:cs="Arial"/>
          <w:sz w:val="24"/>
          <w:szCs w:val="24"/>
          <w:lang w:eastAsia="el-GR"/>
        </w:rPr>
      </w:pPr>
      <w:r w:rsidRPr="003100C8">
        <w:rPr>
          <w:rFonts w:ascii="Arial" w:hAnsi="Arial" w:cs="Arial"/>
          <w:noProof/>
          <w:sz w:val="24"/>
          <w:szCs w:val="24"/>
          <w:lang w:val="el-GR" w:eastAsia="el-GR" w:bidi="ar-SA"/>
        </w:rPr>
        <w:drawing>
          <wp:inline distT="0" distB="0" distL="0" distR="0">
            <wp:extent cx="2878455" cy="953135"/>
            <wp:effectExtent l="19050" t="0" r="0" b="0"/>
            <wp:docPr id="1" name="Picture 4" descr="Αναπαραγωγή σε μονοχρωμ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απαραγωγή σε μονοχρωμία"/>
                    <pic:cNvPicPr>
                      <a:picLocks noChangeAspect="1" noChangeArrowheads="1"/>
                    </pic:cNvPicPr>
                  </pic:nvPicPr>
                  <pic:blipFill>
                    <a:blip r:embed="rId7" cstate="print"/>
                    <a:srcRect/>
                    <a:stretch>
                      <a:fillRect/>
                    </a:stretch>
                  </pic:blipFill>
                  <pic:spPr bwMode="auto">
                    <a:xfrm>
                      <a:off x="0" y="0"/>
                      <a:ext cx="2878455" cy="953135"/>
                    </a:xfrm>
                    <a:prstGeom prst="rect">
                      <a:avLst/>
                    </a:prstGeom>
                    <a:noFill/>
                    <a:ln w="9525">
                      <a:noFill/>
                      <a:miter lim="800000"/>
                      <a:headEnd/>
                      <a:tailEnd/>
                    </a:ln>
                  </pic:spPr>
                </pic:pic>
              </a:graphicData>
            </a:graphic>
          </wp:inline>
        </w:drawing>
      </w:r>
    </w:p>
    <w:p w:rsidR="00B9400E" w:rsidRPr="003100C8" w:rsidRDefault="00B9400E" w:rsidP="00B9400E">
      <w:pPr>
        <w:spacing w:before="100" w:beforeAutospacing="1" w:after="100" w:afterAutospacing="1" w:line="240" w:lineRule="auto"/>
        <w:jc w:val="both"/>
        <w:outlineLvl w:val="3"/>
        <w:rPr>
          <w:rFonts w:ascii="Arial" w:hAnsi="Arial" w:cs="Arial"/>
          <w:b/>
          <w:bCs/>
          <w:sz w:val="24"/>
          <w:szCs w:val="24"/>
          <w:lang w:val="el-GR" w:eastAsia="el-GR"/>
        </w:rPr>
      </w:pPr>
      <w:r w:rsidRPr="003100C8">
        <w:rPr>
          <w:rFonts w:ascii="Arial" w:hAnsi="Arial" w:cs="Arial"/>
          <w:b/>
          <w:bCs/>
          <w:sz w:val="24"/>
          <w:szCs w:val="24"/>
          <w:lang w:val="el-GR" w:eastAsia="el-GR"/>
        </w:rPr>
        <w:t>Αναπαραγωγή σε έγχρωμο υπόβαθρο</w:t>
      </w:r>
    </w:p>
    <w:p w:rsidR="00B9400E" w:rsidRPr="003100C8" w:rsidRDefault="00B9400E" w:rsidP="00B9400E">
      <w:pPr>
        <w:spacing w:before="100" w:beforeAutospacing="1" w:after="100" w:afterAutospacing="1" w:line="240" w:lineRule="auto"/>
        <w:jc w:val="both"/>
        <w:rPr>
          <w:rFonts w:ascii="Arial" w:hAnsi="Arial" w:cs="Arial"/>
          <w:sz w:val="24"/>
          <w:szCs w:val="24"/>
          <w:lang w:val="el-GR" w:eastAsia="el-GR"/>
        </w:rPr>
      </w:pPr>
      <w:r w:rsidRPr="003100C8">
        <w:rPr>
          <w:rFonts w:ascii="Arial" w:hAnsi="Arial" w:cs="Arial"/>
          <w:sz w:val="24"/>
          <w:szCs w:val="24"/>
          <w:lang w:val="el-GR" w:eastAsia="el-GR"/>
        </w:rPr>
        <w:t>Το σύμβολο αναπαράγεται κατά προτίμηση σε λευκό υπόβαθρο. Να αποφεύγεται υπόβαθρο σε ποικίλα χρώματα και οπωσδήποτε κάποιο που δεν ταιριάζει με το κυανό. Αν δεν υπάρχει άλλη εναλλακτική δυνατότητα παρά έγχρωμο υπόβαθρο, να τοποθετηθεί γύρω από το ορθογώνιο λευκό περιθώριο με πλάτος ίσο προς το 1/25 του ύψους του ορθογωνίου.</w:t>
      </w:r>
    </w:p>
    <w:p w:rsidR="00B9400E" w:rsidRPr="003100C8" w:rsidRDefault="00B9400E" w:rsidP="00B9400E">
      <w:pPr>
        <w:spacing w:after="0" w:line="240" w:lineRule="auto"/>
        <w:jc w:val="center"/>
        <w:rPr>
          <w:rFonts w:ascii="Arial" w:hAnsi="Arial" w:cs="Arial"/>
          <w:sz w:val="24"/>
          <w:szCs w:val="24"/>
          <w:lang w:eastAsia="el-GR"/>
        </w:rPr>
      </w:pPr>
      <w:r w:rsidRPr="003100C8">
        <w:rPr>
          <w:rFonts w:ascii="Arial" w:hAnsi="Arial" w:cs="Arial"/>
          <w:noProof/>
          <w:sz w:val="24"/>
          <w:szCs w:val="24"/>
          <w:lang w:val="el-GR" w:eastAsia="el-GR" w:bidi="ar-SA"/>
        </w:rPr>
        <w:drawing>
          <wp:inline distT="0" distB="0" distL="0" distR="0">
            <wp:extent cx="2266950" cy="1654810"/>
            <wp:effectExtent l="19050" t="0" r="0" b="0"/>
            <wp:docPr id="18" name="Picture 5" descr="Αναπαραγωγή σε έγχρωμο φόν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ναπαραγωγή σε έγχρωμο φόντο"/>
                    <pic:cNvPicPr>
                      <a:picLocks noChangeAspect="1" noChangeArrowheads="1"/>
                    </pic:cNvPicPr>
                  </pic:nvPicPr>
                  <pic:blipFill>
                    <a:blip r:embed="rId8" cstate="print"/>
                    <a:srcRect/>
                    <a:stretch>
                      <a:fillRect/>
                    </a:stretch>
                  </pic:blipFill>
                  <pic:spPr bwMode="auto">
                    <a:xfrm>
                      <a:off x="0" y="0"/>
                      <a:ext cx="2266950" cy="1654810"/>
                    </a:xfrm>
                    <a:prstGeom prst="rect">
                      <a:avLst/>
                    </a:prstGeom>
                    <a:noFill/>
                    <a:ln w="9525">
                      <a:noFill/>
                      <a:miter lim="800000"/>
                      <a:headEnd/>
                      <a:tailEnd/>
                    </a:ln>
                  </pic:spPr>
                </pic:pic>
              </a:graphicData>
            </a:graphic>
          </wp:inline>
        </w:drawing>
      </w:r>
    </w:p>
    <w:p w:rsidR="00B9400E" w:rsidRPr="003100C8" w:rsidRDefault="00B9400E" w:rsidP="00B9400E">
      <w:pPr>
        <w:spacing w:before="100" w:beforeAutospacing="1" w:after="100" w:afterAutospacing="1" w:line="240" w:lineRule="auto"/>
        <w:outlineLvl w:val="3"/>
        <w:rPr>
          <w:rFonts w:ascii="Arial" w:hAnsi="Arial" w:cs="Arial"/>
          <w:b/>
          <w:bCs/>
          <w:sz w:val="24"/>
          <w:szCs w:val="24"/>
          <w:lang w:val="el-GR" w:eastAsia="el-GR"/>
        </w:rPr>
      </w:pPr>
      <w:r w:rsidRPr="003100C8">
        <w:rPr>
          <w:rFonts w:ascii="Arial" w:hAnsi="Arial" w:cs="Arial"/>
          <w:b/>
          <w:bCs/>
          <w:sz w:val="24"/>
          <w:szCs w:val="24"/>
          <w:lang w:val="el-GR" w:eastAsia="el-GR"/>
        </w:rPr>
        <w:t>Παραδείγματα κακής αναπαραγωγής</w:t>
      </w:r>
    </w:p>
    <w:p w:rsidR="00B9400E" w:rsidRPr="003100C8" w:rsidRDefault="00B9400E" w:rsidP="00B9400E">
      <w:pPr>
        <w:spacing w:after="0" w:line="240" w:lineRule="auto"/>
        <w:rPr>
          <w:rFonts w:ascii="Arial" w:hAnsi="Arial" w:cs="Arial"/>
          <w:sz w:val="24"/>
          <w:szCs w:val="24"/>
          <w:lang w:val="el-GR" w:eastAsia="el-GR"/>
        </w:rPr>
      </w:pPr>
      <w:r w:rsidRPr="003100C8">
        <w:rPr>
          <w:rFonts w:ascii="Arial" w:hAnsi="Arial" w:cs="Arial"/>
          <w:sz w:val="24"/>
          <w:szCs w:val="24"/>
          <w:lang w:val="el-GR" w:eastAsia="el-GR"/>
        </w:rPr>
        <w:t>1.Το έμβλημα αναπαράγεται ανάποδα (στραμμένο προς τα κάτω):</w:t>
      </w:r>
    </w:p>
    <w:p w:rsidR="00B9400E" w:rsidRPr="003100C8" w:rsidRDefault="00B9400E" w:rsidP="00B9400E">
      <w:pPr>
        <w:spacing w:after="0" w:line="240" w:lineRule="auto"/>
        <w:rPr>
          <w:rFonts w:ascii="Arial" w:hAnsi="Arial" w:cs="Arial"/>
          <w:sz w:val="24"/>
          <w:szCs w:val="24"/>
          <w:lang w:val="el-GR" w:eastAsia="el-GR"/>
        </w:rPr>
      </w:pPr>
    </w:p>
    <w:p w:rsidR="003100C8" w:rsidRPr="00EF718F" w:rsidRDefault="00B9400E" w:rsidP="00EF718F">
      <w:pPr>
        <w:spacing w:after="0" w:line="240" w:lineRule="auto"/>
        <w:jc w:val="center"/>
        <w:rPr>
          <w:rFonts w:ascii="Arial" w:hAnsi="Arial" w:cs="Arial"/>
          <w:sz w:val="24"/>
          <w:szCs w:val="24"/>
          <w:lang w:eastAsia="el-GR"/>
        </w:rPr>
      </w:pPr>
      <w:r w:rsidRPr="003100C8">
        <w:rPr>
          <w:rFonts w:ascii="Arial" w:hAnsi="Arial" w:cs="Arial"/>
          <w:noProof/>
          <w:sz w:val="24"/>
          <w:szCs w:val="24"/>
          <w:lang w:val="el-GR" w:eastAsia="el-GR" w:bidi="ar-SA"/>
        </w:rPr>
        <w:drawing>
          <wp:inline distT="0" distB="0" distL="0" distR="0">
            <wp:extent cx="1854835" cy="1307465"/>
            <wp:effectExtent l="19050" t="0" r="0" b="0"/>
            <wp:docPr id="19" name="Picture 6" descr="Παραδείγματα κακής αναπαραγωγ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αραδείγματα κακής αναπαραγωγής"/>
                    <pic:cNvPicPr>
                      <a:picLocks noChangeAspect="1" noChangeArrowheads="1"/>
                    </pic:cNvPicPr>
                  </pic:nvPicPr>
                  <pic:blipFill>
                    <a:blip r:embed="rId9" cstate="print"/>
                    <a:srcRect/>
                    <a:stretch>
                      <a:fillRect/>
                    </a:stretch>
                  </pic:blipFill>
                  <pic:spPr bwMode="auto">
                    <a:xfrm>
                      <a:off x="0" y="0"/>
                      <a:ext cx="1854835" cy="1307465"/>
                    </a:xfrm>
                    <a:prstGeom prst="rect">
                      <a:avLst/>
                    </a:prstGeom>
                    <a:noFill/>
                    <a:ln w="9525">
                      <a:noFill/>
                      <a:miter lim="800000"/>
                      <a:headEnd/>
                      <a:tailEnd/>
                    </a:ln>
                  </pic:spPr>
                </pic:pic>
              </a:graphicData>
            </a:graphic>
          </wp:inline>
        </w:drawing>
      </w:r>
    </w:p>
    <w:p w:rsidR="00B9400E" w:rsidRPr="003100C8" w:rsidRDefault="00B9400E" w:rsidP="00B9400E">
      <w:pPr>
        <w:spacing w:after="0" w:line="240" w:lineRule="auto"/>
        <w:rPr>
          <w:rFonts w:ascii="Arial" w:hAnsi="Arial" w:cs="Arial"/>
          <w:sz w:val="24"/>
          <w:szCs w:val="24"/>
          <w:lang w:eastAsia="el-GR"/>
        </w:rPr>
      </w:pPr>
      <w:r w:rsidRPr="003100C8">
        <w:rPr>
          <w:rFonts w:ascii="Arial" w:hAnsi="Arial" w:cs="Arial"/>
          <w:sz w:val="24"/>
          <w:szCs w:val="24"/>
          <w:lang w:eastAsia="el-GR"/>
        </w:rPr>
        <w:t>2. Κακός προσανατολισμός των αστεριών:</w:t>
      </w:r>
    </w:p>
    <w:p w:rsidR="00B9400E" w:rsidRPr="003100C8" w:rsidRDefault="00B9400E" w:rsidP="00B9400E">
      <w:pPr>
        <w:spacing w:after="0" w:line="240" w:lineRule="auto"/>
        <w:rPr>
          <w:rFonts w:ascii="Arial" w:hAnsi="Arial" w:cs="Arial"/>
          <w:sz w:val="24"/>
          <w:szCs w:val="24"/>
          <w:lang w:eastAsia="el-GR"/>
        </w:rPr>
      </w:pPr>
    </w:p>
    <w:p w:rsidR="00B9400E" w:rsidRPr="003100C8" w:rsidRDefault="00B9400E" w:rsidP="00B9400E">
      <w:pPr>
        <w:spacing w:after="0" w:line="240" w:lineRule="auto"/>
        <w:jc w:val="center"/>
        <w:rPr>
          <w:rFonts w:ascii="Arial" w:hAnsi="Arial" w:cs="Arial"/>
          <w:sz w:val="24"/>
          <w:szCs w:val="24"/>
          <w:lang w:eastAsia="el-GR"/>
        </w:rPr>
      </w:pPr>
      <w:r w:rsidRPr="003100C8">
        <w:rPr>
          <w:rFonts w:ascii="Arial" w:hAnsi="Arial" w:cs="Arial"/>
          <w:noProof/>
          <w:sz w:val="24"/>
          <w:szCs w:val="24"/>
          <w:lang w:val="el-GR" w:eastAsia="el-GR" w:bidi="ar-SA"/>
        </w:rPr>
        <w:drawing>
          <wp:inline distT="0" distB="0" distL="0" distR="0">
            <wp:extent cx="1854835" cy="1255395"/>
            <wp:effectExtent l="19050" t="0" r="0" b="0"/>
            <wp:docPr id="20" name="Picture 7" descr="Παραδείγματα κακής αναπαραγωγ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ραδείγματα κακής αναπαραγωγής"/>
                    <pic:cNvPicPr>
                      <a:picLocks noChangeAspect="1" noChangeArrowheads="1"/>
                    </pic:cNvPicPr>
                  </pic:nvPicPr>
                  <pic:blipFill>
                    <a:blip r:embed="rId10" cstate="print"/>
                    <a:srcRect/>
                    <a:stretch>
                      <a:fillRect/>
                    </a:stretch>
                  </pic:blipFill>
                  <pic:spPr bwMode="auto">
                    <a:xfrm>
                      <a:off x="0" y="0"/>
                      <a:ext cx="1854835" cy="1255395"/>
                    </a:xfrm>
                    <a:prstGeom prst="rect">
                      <a:avLst/>
                    </a:prstGeom>
                    <a:noFill/>
                    <a:ln w="9525">
                      <a:noFill/>
                      <a:miter lim="800000"/>
                      <a:headEnd/>
                      <a:tailEnd/>
                    </a:ln>
                  </pic:spPr>
                </pic:pic>
              </a:graphicData>
            </a:graphic>
          </wp:inline>
        </w:drawing>
      </w:r>
    </w:p>
    <w:p w:rsidR="00B9400E" w:rsidRPr="003100C8" w:rsidRDefault="00B9400E" w:rsidP="00B9400E">
      <w:pPr>
        <w:spacing w:after="0" w:line="240" w:lineRule="auto"/>
        <w:rPr>
          <w:rFonts w:ascii="Arial" w:hAnsi="Arial" w:cs="Arial"/>
          <w:sz w:val="24"/>
          <w:szCs w:val="24"/>
          <w:lang w:eastAsia="el-GR"/>
        </w:rPr>
      </w:pPr>
    </w:p>
    <w:p w:rsidR="005B0C88" w:rsidRDefault="005B0C88" w:rsidP="00B9400E">
      <w:pPr>
        <w:spacing w:after="0" w:line="240" w:lineRule="auto"/>
        <w:rPr>
          <w:rFonts w:ascii="Arial" w:hAnsi="Arial" w:cs="Arial"/>
          <w:sz w:val="24"/>
          <w:szCs w:val="24"/>
          <w:lang w:val="el-GR" w:eastAsia="el-GR"/>
        </w:rPr>
      </w:pPr>
    </w:p>
    <w:p w:rsidR="00B9400E" w:rsidRPr="003100C8" w:rsidRDefault="00B9400E" w:rsidP="00B9400E">
      <w:pPr>
        <w:spacing w:after="0" w:line="240" w:lineRule="auto"/>
        <w:rPr>
          <w:rFonts w:ascii="Arial" w:hAnsi="Arial" w:cs="Arial"/>
          <w:sz w:val="24"/>
          <w:szCs w:val="24"/>
          <w:lang w:val="el-GR" w:eastAsia="el-GR"/>
        </w:rPr>
      </w:pPr>
      <w:r w:rsidRPr="003100C8">
        <w:rPr>
          <w:rFonts w:ascii="Arial" w:hAnsi="Arial" w:cs="Arial"/>
          <w:sz w:val="24"/>
          <w:szCs w:val="24"/>
          <w:lang w:val="el-GR" w:eastAsia="el-GR"/>
        </w:rPr>
        <w:lastRenderedPageBreak/>
        <w:t>3.Κακή διάταξη των αστεριών στον κύκλο: τα αστέρια πρέπει να διατάσσονται όπως οι αριθμοί των ωρών σε ένα ρολόι:</w:t>
      </w:r>
    </w:p>
    <w:p w:rsidR="00B9400E" w:rsidRPr="003100C8" w:rsidRDefault="00B9400E" w:rsidP="00B9400E">
      <w:pPr>
        <w:spacing w:after="0" w:line="240" w:lineRule="auto"/>
        <w:rPr>
          <w:rFonts w:ascii="Bookman Old Style" w:hAnsi="Bookman Old Style"/>
          <w:lang w:val="el-GR" w:eastAsia="el-GR"/>
        </w:rPr>
      </w:pPr>
    </w:p>
    <w:p w:rsidR="00B9400E" w:rsidRPr="001F4283" w:rsidRDefault="00B9400E" w:rsidP="00B9400E">
      <w:pPr>
        <w:spacing w:after="0" w:line="240" w:lineRule="auto"/>
        <w:jc w:val="center"/>
        <w:rPr>
          <w:rFonts w:ascii="Bookman Old Style" w:hAnsi="Bookman Old Style"/>
          <w:sz w:val="24"/>
          <w:szCs w:val="24"/>
          <w:lang w:eastAsia="el-GR"/>
        </w:rPr>
      </w:pPr>
      <w:r w:rsidRPr="001F4283">
        <w:rPr>
          <w:rFonts w:ascii="Bookman Old Style" w:hAnsi="Bookman Old Style"/>
          <w:noProof/>
          <w:sz w:val="24"/>
          <w:szCs w:val="24"/>
          <w:lang w:val="el-GR" w:eastAsia="el-GR" w:bidi="ar-SA"/>
        </w:rPr>
        <w:drawing>
          <wp:inline distT="0" distB="0" distL="0" distR="0">
            <wp:extent cx="1854835" cy="1255395"/>
            <wp:effectExtent l="19050" t="0" r="0" b="0"/>
            <wp:docPr id="21" name="Picture 8" descr="Παραδείγματα κακής αναπαραγωγ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Παραδείγματα κακής αναπαραγωγής"/>
                    <pic:cNvPicPr>
                      <a:picLocks noChangeAspect="1" noChangeArrowheads="1"/>
                    </pic:cNvPicPr>
                  </pic:nvPicPr>
                  <pic:blipFill>
                    <a:blip r:embed="rId11" cstate="print"/>
                    <a:srcRect/>
                    <a:stretch>
                      <a:fillRect/>
                    </a:stretch>
                  </pic:blipFill>
                  <pic:spPr bwMode="auto">
                    <a:xfrm>
                      <a:off x="0" y="0"/>
                      <a:ext cx="1854835" cy="1255395"/>
                    </a:xfrm>
                    <a:prstGeom prst="rect">
                      <a:avLst/>
                    </a:prstGeom>
                    <a:noFill/>
                    <a:ln w="9525">
                      <a:noFill/>
                      <a:miter lim="800000"/>
                      <a:headEnd/>
                      <a:tailEnd/>
                    </a:ln>
                  </pic:spPr>
                </pic:pic>
              </a:graphicData>
            </a:graphic>
          </wp:inline>
        </w:drawing>
      </w:r>
    </w:p>
    <w:p w:rsidR="00B9400E" w:rsidRPr="003C065C" w:rsidRDefault="00B9400E" w:rsidP="003C065C">
      <w:pPr>
        <w:spacing w:line="360" w:lineRule="auto"/>
        <w:jc w:val="both"/>
        <w:rPr>
          <w:rFonts w:ascii="Bookman Old Style" w:hAnsi="Bookman Old Style" w:cs="Arial"/>
          <w:b/>
          <w:bCs/>
          <w:sz w:val="28"/>
          <w:szCs w:val="28"/>
        </w:rPr>
      </w:pPr>
      <w:bookmarkStart w:id="5" w:name="tiers"/>
      <w:bookmarkEnd w:id="5"/>
    </w:p>
    <w:p w:rsidR="00B9400E" w:rsidRPr="001F4283" w:rsidRDefault="00B9400E" w:rsidP="00B9400E">
      <w:pPr>
        <w:spacing w:line="360" w:lineRule="auto"/>
        <w:ind w:left="540"/>
        <w:jc w:val="both"/>
        <w:rPr>
          <w:rFonts w:ascii="Bookman Old Style" w:hAnsi="Bookman Old Style" w:cs="Arial"/>
          <w:b/>
          <w:bCs/>
          <w:sz w:val="28"/>
          <w:szCs w:val="28"/>
        </w:rPr>
        <w:sectPr w:rsidR="00B9400E" w:rsidRPr="001F4283" w:rsidSect="003C065C">
          <w:pgSz w:w="11906" w:h="16838"/>
          <w:pgMar w:top="1135" w:right="1247" w:bottom="1259" w:left="737" w:header="709" w:footer="709" w:gutter="0"/>
          <w:cols w:space="708"/>
          <w:docGrid w:linePitch="360"/>
        </w:sectPr>
      </w:pPr>
    </w:p>
    <w:p w:rsidR="003C065C" w:rsidRDefault="003C065C" w:rsidP="003C065C">
      <w:pPr>
        <w:rPr>
          <w:rFonts w:ascii="Arial" w:hAnsi="Arial" w:cs="Arial"/>
          <w:b/>
          <w:u w:val="single"/>
          <w:lang w:val="el-GR"/>
        </w:rPr>
      </w:pPr>
      <w:r w:rsidRPr="00AA24DE">
        <w:rPr>
          <w:rFonts w:ascii="Arial" w:hAnsi="Arial" w:cs="Arial"/>
          <w:b/>
          <w:u w:val="single"/>
          <w:lang w:val="el-GR"/>
        </w:rPr>
        <w:lastRenderedPageBreak/>
        <w:t>ΠΡΟΤΥΠΟ</w:t>
      </w:r>
      <w:r w:rsidR="003100C8">
        <w:rPr>
          <w:rFonts w:ascii="Arial" w:hAnsi="Arial" w:cs="Arial"/>
          <w:b/>
          <w:u w:val="single"/>
          <w:lang w:val="el-GR"/>
        </w:rPr>
        <w:t xml:space="preserve"> </w:t>
      </w:r>
      <w:r w:rsidR="000B5FA2">
        <w:rPr>
          <w:rFonts w:ascii="Arial" w:hAnsi="Arial" w:cs="Arial"/>
          <w:b/>
          <w:u w:val="single"/>
          <w:lang w:val="el-GR"/>
        </w:rPr>
        <w:t xml:space="preserve">ΜΕΤΑΛΛΙΚΗΣ </w:t>
      </w:r>
      <w:r w:rsidR="003100C8">
        <w:rPr>
          <w:rFonts w:ascii="Arial" w:hAnsi="Arial" w:cs="Arial"/>
          <w:b/>
          <w:u w:val="single"/>
          <w:lang w:val="el-GR"/>
        </w:rPr>
        <w:t>ΠΙΝΑΚΙΔΑΣ</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 xml:space="preserve">           </w:t>
      </w:r>
    </w:p>
    <w:p w:rsidR="003C065C" w:rsidRPr="003C065C" w:rsidRDefault="003C065C" w:rsidP="003C065C">
      <w:pPr>
        <w:rPr>
          <w:rFonts w:ascii="Arial" w:hAnsi="Arial" w:cs="Arial"/>
          <w:b/>
          <w:lang w:val="el-GR"/>
        </w:rPr>
      </w:pPr>
      <w:r w:rsidRPr="00AA24DE">
        <w:rPr>
          <w:rFonts w:ascii="Arial" w:hAnsi="Arial" w:cs="Arial"/>
          <w:b/>
          <w:lang w:val="el-GR"/>
        </w:rPr>
        <w:t xml:space="preserve">Αναλογίες πινακίδας: </w:t>
      </w:r>
      <w:r w:rsidRPr="00AA24DE">
        <w:rPr>
          <w:rFonts w:ascii="Arial" w:hAnsi="Arial" w:cs="Arial"/>
          <w:b/>
          <w:u w:val="single"/>
          <w:lang w:val="el-GR"/>
        </w:rPr>
        <w:t>Ύψος : Μήκος (1:1.5)</w:t>
      </w:r>
      <w:r w:rsidRPr="00AA24DE">
        <w:rPr>
          <w:rFonts w:ascii="Arial" w:hAnsi="Arial" w:cs="Arial"/>
          <w:b/>
          <w:lang w:val="el-GR"/>
        </w:rPr>
        <w:t xml:space="preserve">  (με ελάχιστες διαστάσεις 1 </w:t>
      </w:r>
      <w:r w:rsidRPr="00AA24DE">
        <w:rPr>
          <w:rFonts w:ascii="Arial" w:hAnsi="Arial" w:cs="Arial"/>
          <w:b/>
        </w:rPr>
        <w:t>x</w:t>
      </w:r>
      <w:r w:rsidRPr="00AA24DE">
        <w:rPr>
          <w:rFonts w:ascii="Arial" w:hAnsi="Arial" w:cs="Arial"/>
          <w:b/>
          <w:lang w:val="el-GR"/>
        </w:rPr>
        <w:t xml:space="preserve">1.5 </w:t>
      </w:r>
      <w:r w:rsidRPr="00AA24DE">
        <w:rPr>
          <w:rFonts w:ascii="Arial" w:hAnsi="Arial" w:cs="Arial"/>
          <w:b/>
        </w:rPr>
        <w:t>m</w:t>
      </w:r>
      <w:r w:rsidRPr="00AA24DE">
        <w:rPr>
          <w:rFonts w:ascii="Arial" w:hAnsi="Arial" w:cs="Arial"/>
          <w:b/>
          <w:lang w:val="el-GR"/>
        </w:rPr>
        <w:t>)</w:t>
      </w:r>
    </w:p>
    <w:p w:rsidR="003C065C" w:rsidRPr="008211D8" w:rsidRDefault="003C065C" w:rsidP="003C065C">
      <w:pPr>
        <w:spacing w:after="0"/>
        <w:jc w:val="center"/>
        <w:rPr>
          <w:rFonts w:ascii="Arial" w:hAnsi="Arial" w:cs="Arial"/>
          <w:lang w:val="el-GR"/>
        </w:rPr>
      </w:pPr>
      <w:r>
        <w:rPr>
          <w:rFonts w:ascii="Arial" w:hAnsi="Arial" w:cs="Arial"/>
          <w:b/>
          <w:lang w:val="el-GR"/>
        </w:rPr>
        <w:t>Μ</w:t>
      </w:r>
      <w:r w:rsidRPr="008211D8">
        <w:rPr>
          <w:rFonts w:ascii="Arial" w:hAnsi="Arial" w:cs="Arial"/>
          <w:b/>
          <w:lang w:val="el-GR"/>
        </w:rPr>
        <w:t>ήκος</w:t>
      </w:r>
      <w:r w:rsidRPr="008211D8">
        <w:rPr>
          <w:rFonts w:ascii="Arial" w:hAnsi="Arial" w:cs="Arial"/>
          <w:lang w:val="el-GR"/>
        </w:rPr>
        <w:t xml:space="preserve"> </w:t>
      </w:r>
    </w:p>
    <w:p w:rsidR="003C065C" w:rsidRPr="008211D8" w:rsidRDefault="003C065C" w:rsidP="003C065C">
      <w:pPr>
        <w:spacing w:after="0"/>
        <w:jc w:val="center"/>
        <w:rPr>
          <w:rFonts w:ascii="Arial" w:hAnsi="Arial" w:cs="Arial"/>
          <w:sz w:val="18"/>
          <w:szCs w:val="18"/>
          <w:lang w:val="el-GR"/>
        </w:rPr>
      </w:pPr>
      <w:r w:rsidRPr="008211D8">
        <w:rPr>
          <w:rFonts w:ascii="Arial" w:hAnsi="Arial" w:cs="Arial"/>
          <w:sz w:val="18"/>
          <w:szCs w:val="18"/>
          <w:lang w:val="el-GR"/>
        </w:rPr>
        <w:t xml:space="preserve">(=1.5 </w:t>
      </w:r>
      <w:r w:rsidRPr="00F06A0C">
        <w:rPr>
          <w:rFonts w:ascii="Arial" w:hAnsi="Arial" w:cs="Arial"/>
          <w:sz w:val="18"/>
          <w:szCs w:val="18"/>
        </w:rPr>
        <w:t>x</w:t>
      </w:r>
      <w:r w:rsidRPr="008211D8">
        <w:rPr>
          <w:rFonts w:ascii="Arial" w:hAnsi="Arial" w:cs="Arial"/>
          <w:sz w:val="18"/>
          <w:szCs w:val="18"/>
          <w:lang w:val="el-GR"/>
        </w:rPr>
        <w:t xml:space="preserve"> Ύψος)</w:t>
      </w:r>
    </w:p>
    <w:p w:rsidR="003C065C" w:rsidRPr="008211D8" w:rsidRDefault="003C065C" w:rsidP="003C065C">
      <w:pPr>
        <w:spacing w:after="0"/>
        <w:jc w:val="center"/>
        <w:rPr>
          <w:rFonts w:ascii="Arial" w:hAnsi="Arial" w:cs="Arial"/>
          <w:sz w:val="18"/>
          <w:szCs w:val="18"/>
          <w:lang w:val="el-GR"/>
        </w:rPr>
      </w:pPr>
      <w:r w:rsidRPr="008211D8">
        <w:rPr>
          <w:rFonts w:ascii="Arial" w:hAnsi="Arial" w:cs="Arial"/>
          <w:sz w:val="18"/>
          <w:szCs w:val="18"/>
          <w:lang w:val="el-GR"/>
        </w:rPr>
        <w:t>Τουλάχιστον 1.50 Μ</w:t>
      </w:r>
    </w:p>
    <w:p w:rsidR="003C065C" w:rsidRPr="00AA24DE" w:rsidRDefault="005B0C88" w:rsidP="003C065C">
      <w:pPr>
        <w:rPr>
          <w:rFonts w:ascii="Arial" w:hAnsi="Arial" w:cs="Arial"/>
          <w:b/>
          <w:u w:val="single"/>
          <w:lang w:val="el-GR"/>
        </w:rPr>
      </w:pPr>
      <w:r>
        <w:rPr>
          <w:rFonts w:ascii="Times New Roman" w:hAnsi="Times New Roman"/>
          <w:noProof/>
          <w:lang w:val="el-GR" w:eastAsia="el-GR" w:bidi="ar-SA"/>
        </w:rPr>
        <mc:AlternateContent>
          <mc:Choice Requires="wps">
            <w:drawing>
              <wp:anchor distT="4294967295" distB="4294967295" distL="114300" distR="114300" simplePos="0" relativeHeight="251662336" behindDoc="0" locked="0" layoutInCell="1" allowOverlap="1">
                <wp:simplePos x="0" y="0"/>
                <wp:positionH relativeFrom="column">
                  <wp:posOffset>-207645</wp:posOffset>
                </wp:positionH>
                <wp:positionV relativeFrom="paragraph">
                  <wp:posOffset>-1905</wp:posOffset>
                </wp:positionV>
                <wp:extent cx="9105265" cy="45720"/>
                <wp:effectExtent l="38100" t="76200" r="635" b="87630"/>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05265" cy="45720"/>
                        </a:xfrm>
                        <a:prstGeom prst="straightConnector1">
                          <a:avLst/>
                        </a:prstGeom>
                        <a:noFill/>
                        <a:ln w="9525">
                          <a:solidFill>
                            <a:srgbClr val="5A5A5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9EDC5" id="_x0000_t32" coordsize="21600,21600" o:spt="32" o:oned="t" path="m,l21600,21600e" filled="f">
                <v:path arrowok="t" fillok="f" o:connecttype="none"/>
                <o:lock v:ext="edit" shapetype="t"/>
              </v:shapetype>
              <v:shape id="AutoShape 13" o:spid="_x0000_s1026" type="#_x0000_t32" style="position:absolute;margin-left:-16.35pt;margin-top:-.15pt;width:716.95pt;height:3.6pt;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" strokecolor="#5a5a5a">
                <v:stroke startarrow="block" endarrow="block"/>
              </v:shape>
            </w:pict>
          </mc:Fallback>
        </mc:AlternateContent>
      </w:r>
      <w:r>
        <w:rPr>
          <w:rFonts w:ascii="Times New Roman" w:hAnsi="Times New Roman"/>
          <w:noProof/>
          <w:lang w:val="el-GR" w:eastAsia="el-GR" w:bidi="ar-SA"/>
        </w:rPr>
        <mc:AlternateContent>
          <mc:Choice Requires="wps">
            <w:drawing>
              <wp:anchor distT="0" distB="0" distL="114296" distR="114296" simplePos="0" relativeHeight="251664384" behindDoc="0" locked="0" layoutInCell="1" allowOverlap="1">
                <wp:simplePos x="0" y="0"/>
                <wp:positionH relativeFrom="column">
                  <wp:posOffset>-175261</wp:posOffset>
                </wp:positionH>
                <wp:positionV relativeFrom="paragraph">
                  <wp:posOffset>41910</wp:posOffset>
                </wp:positionV>
                <wp:extent cx="0" cy="4811395"/>
                <wp:effectExtent l="76200" t="38100" r="57150" b="65405"/>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1395"/>
                        </a:xfrm>
                        <a:prstGeom prst="straightConnector1">
                          <a:avLst/>
                        </a:prstGeom>
                        <a:noFill/>
                        <a:ln w="9525">
                          <a:solidFill>
                            <a:srgbClr val="5A5A5A"/>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72FB1" id="AutoShape 15" o:spid="_x0000_s1026" type="#_x0000_t32" style="position:absolute;margin-left:-13.8pt;margin-top:3.3pt;width:0;height:378.85p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" strokecolor="#5a5a5a">
                <v:stroke startarrow="block" endarrow="block"/>
              </v:shape>
            </w:pict>
          </mc:Fallback>
        </mc:AlternateContent>
      </w:r>
    </w:p>
    <w:p w:rsidR="003C065C" w:rsidRPr="003C065C" w:rsidRDefault="003C065C" w:rsidP="003C065C">
      <w:pPr>
        <w:jc w:val="center"/>
        <w:rPr>
          <w:rFonts w:ascii="Arial" w:hAnsi="Arial" w:cs="Arial"/>
          <w:b/>
          <w:lang w:val="el-GR"/>
        </w:rPr>
      </w:pPr>
      <w:r w:rsidRPr="008211D8">
        <w:rPr>
          <w:rFonts w:ascii="Arial" w:hAnsi="Arial" w:cs="Arial"/>
          <w:b/>
          <w:lang w:val="el-GR"/>
        </w:rPr>
        <w:t>ΕΡΓΟ ΣΥΓΧΡΗΜΑΤΟΔΟΤΟΥΜΕΝΟ ΑΠΟ ΤΗΝ ΕΥΡΩΠΑΪΚΗ ΕΝΩΣΗ ΚΑΙ ΤΗΝ ΚΥΠΡΙΑΚΗ ΔΗΜΟΚΡΑΤΙΑ</w:t>
      </w:r>
    </w:p>
    <w:p w:rsidR="003C065C" w:rsidRPr="008211D8" w:rsidRDefault="003C065C" w:rsidP="003C065C">
      <w:pPr>
        <w:jc w:val="center"/>
        <w:rPr>
          <w:rFonts w:ascii="Arial" w:hAnsi="Arial" w:cs="Arial"/>
          <w:lang w:val="el-GR"/>
        </w:rPr>
      </w:pPr>
      <w:r w:rsidRPr="008211D8">
        <w:rPr>
          <w:rFonts w:ascii="Arial" w:hAnsi="Arial" w:cs="Arial"/>
          <w:lang w:val="el-GR"/>
        </w:rPr>
        <w:t xml:space="preserve">ΠΡΟΓΡΑΜΜΑ ΑΓΡΟΤΙΚΗΣ ΑΝΑΠΤΥΞΗΣ 2014-2020 - </w:t>
      </w:r>
      <w:r>
        <w:rPr>
          <w:rFonts w:ascii="Arial" w:hAnsi="Arial" w:cs="Arial"/>
          <w:lang w:val="el-GR"/>
        </w:rPr>
        <w:t>ΚΑΘΕΣΤΩΣ</w:t>
      </w:r>
      <w:r w:rsidRPr="008211D8">
        <w:rPr>
          <w:rFonts w:ascii="Arial" w:hAnsi="Arial" w:cs="Arial"/>
          <w:lang w:val="el-GR"/>
        </w:rPr>
        <w:t xml:space="preserve"> 4.2</w:t>
      </w:r>
    </w:p>
    <w:p w:rsidR="003C065C" w:rsidRPr="008211D8" w:rsidRDefault="003C065C" w:rsidP="003C065C">
      <w:pPr>
        <w:jc w:val="center"/>
        <w:rPr>
          <w:rFonts w:ascii="Arial" w:hAnsi="Arial" w:cs="Arial"/>
          <w:lang w:val="el-GR"/>
        </w:rPr>
      </w:pPr>
      <w:r w:rsidRPr="008211D8">
        <w:rPr>
          <w:rFonts w:ascii="Arial" w:hAnsi="Arial" w:cs="Arial"/>
          <w:lang w:val="el-GR"/>
        </w:rPr>
        <w:t>ΔΗΜΙΟΥΡΓΙΑ ΚΑΙ ΕΚΣΥΓΧΡΟΝΙΣΜΟΣ ΜΟΝΑΔΩΝ ΜΕΤΑΠΟΙΗΣΗΣ Ή / ΚΑΙ ΕΜΠΟΡΙΑΣ ΓΕΩΡΓΙΚΩΝ ΠΡΟΪΟΝΤΩΝ</w:t>
      </w:r>
    </w:p>
    <w:p w:rsidR="003C065C" w:rsidRPr="00AA24DE" w:rsidRDefault="003C065C" w:rsidP="003C065C">
      <w:pPr>
        <w:tabs>
          <w:tab w:val="left" w:pos="10400"/>
        </w:tabs>
        <w:rPr>
          <w:rFonts w:ascii="Arial" w:hAnsi="Arial" w:cs="Arial"/>
          <w:lang w:val="el-GR"/>
        </w:rPr>
      </w:pPr>
      <w:r>
        <w:rPr>
          <w:rFonts w:ascii="Arial" w:hAnsi="Arial" w:cs="Arial"/>
          <w:lang w:val="el-GR"/>
        </w:rPr>
        <w:tab/>
      </w:r>
    </w:p>
    <w:p w:rsidR="003C065C" w:rsidRPr="00AA24DE" w:rsidRDefault="005B0C88" w:rsidP="003C065C">
      <w:pPr>
        <w:rPr>
          <w:rFonts w:ascii="Arial" w:hAnsi="Arial" w:cs="Arial"/>
          <w:lang w:val="el-GR"/>
        </w:rPr>
      </w:pPr>
      <w:r>
        <w:rPr>
          <w:rFonts w:ascii="Times New Roman" w:hAnsi="Times New Roman"/>
          <w:noProof/>
          <w:lang w:val="el-GR" w:eastAsia="el-GR" w:bidi="ar-SA"/>
        </w:rPr>
        <mc:AlternateContent>
          <mc:Choice Requires="wps">
            <w:drawing>
              <wp:anchor distT="0" distB="0" distL="114300" distR="114300" simplePos="0" relativeHeight="251663360" behindDoc="1" locked="0" layoutInCell="1" allowOverlap="1">
                <wp:simplePos x="0" y="0"/>
                <wp:positionH relativeFrom="column">
                  <wp:posOffset>-799465</wp:posOffset>
                </wp:positionH>
                <wp:positionV relativeFrom="paragraph">
                  <wp:posOffset>426720</wp:posOffset>
                </wp:positionV>
                <wp:extent cx="989965" cy="721360"/>
                <wp:effectExtent l="0" t="0" r="635" b="2540"/>
                <wp:wrapThrough wrapText="bothSides">
                  <wp:wrapPolygon edited="0">
                    <wp:start x="0" y="0"/>
                    <wp:lineTo x="0" y="21106"/>
                    <wp:lineTo x="21198" y="21106"/>
                    <wp:lineTo x="21198" y="0"/>
                    <wp:lineTo x="0" y="0"/>
                  </wp:wrapPolygon>
                </wp:wrapThrough>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72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35A" w:rsidRDefault="001B035A" w:rsidP="003C065C">
                            <w:pPr>
                              <w:jc w:val="center"/>
                              <w:rPr>
                                <w:rFonts w:ascii="Arial" w:hAnsi="Arial" w:cs="Arial"/>
                                <w:b/>
                              </w:rPr>
                            </w:pPr>
                            <w:r w:rsidRPr="00F06A0C">
                              <w:rPr>
                                <w:rFonts w:ascii="Arial" w:hAnsi="Arial" w:cs="Arial"/>
                                <w:b/>
                              </w:rPr>
                              <w:t xml:space="preserve">Ύψος </w:t>
                            </w:r>
                          </w:p>
                          <w:p w:rsidR="001B035A" w:rsidRPr="00F06A0C" w:rsidRDefault="001B035A" w:rsidP="003C065C">
                            <w:pPr>
                              <w:jc w:val="center"/>
                              <w:rPr>
                                <w:rFonts w:ascii="Arial" w:hAnsi="Arial" w:cs="Arial"/>
                                <w:sz w:val="18"/>
                                <w:szCs w:val="18"/>
                              </w:rPr>
                            </w:pPr>
                            <w:r>
                              <w:rPr>
                                <w:rFonts w:ascii="Arial" w:hAnsi="Arial" w:cs="Arial"/>
                                <w:sz w:val="18"/>
                                <w:szCs w:val="18"/>
                              </w:rPr>
                              <w:t>(Τουλάχιστον 1Μ</w:t>
                            </w:r>
                            <w:r w:rsidRPr="00F06A0C">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2.95pt;margin-top:33.6pt;width:77.95pt;height:5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dS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" stroked="f">
                <v:textbox>
                  <w:txbxContent>
                    <w:p w:rsidR="001B035A" w:rsidRDefault="001B035A" w:rsidP="003C065C">
                      <w:pPr>
                        <w:jc w:val="center"/>
                        <w:rPr>
                          <w:rFonts w:ascii="Arial" w:hAnsi="Arial" w:cs="Arial"/>
                          <w:b/>
                        </w:rPr>
                      </w:pPr>
                      <w:r w:rsidRPr="00F06A0C">
                        <w:rPr>
                          <w:rFonts w:ascii="Arial" w:hAnsi="Arial" w:cs="Arial"/>
                          <w:b/>
                        </w:rPr>
                        <w:t xml:space="preserve">Ύψος </w:t>
                      </w:r>
                    </w:p>
                    <w:p w:rsidR="001B035A" w:rsidRPr="00F06A0C" w:rsidRDefault="001B035A" w:rsidP="003C065C">
                      <w:pPr>
                        <w:jc w:val="center"/>
                        <w:rPr>
                          <w:rFonts w:ascii="Arial" w:hAnsi="Arial" w:cs="Arial"/>
                          <w:sz w:val="18"/>
                          <w:szCs w:val="18"/>
                        </w:rPr>
                      </w:pPr>
                      <w:r>
                        <w:rPr>
                          <w:rFonts w:ascii="Arial" w:hAnsi="Arial" w:cs="Arial"/>
                          <w:sz w:val="18"/>
                          <w:szCs w:val="18"/>
                        </w:rPr>
                        <w:t>(Τουλάχιστον 1Μ</w:t>
                      </w:r>
                      <w:r w:rsidRPr="00F06A0C">
                        <w:rPr>
                          <w:rFonts w:ascii="Arial" w:hAnsi="Arial" w:cs="Arial"/>
                          <w:sz w:val="18"/>
                          <w:szCs w:val="18"/>
                        </w:rPr>
                        <w:t>)</w:t>
                      </w:r>
                    </w:p>
                  </w:txbxContent>
                </v:textbox>
                <w10:wrap type="through"/>
              </v:shape>
            </w:pict>
          </mc:Fallback>
        </mc:AlternateContent>
      </w:r>
      <w:r w:rsidR="003C065C">
        <w:rPr>
          <w:noProof/>
          <w:lang w:val="el-GR" w:eastAsia="el-GR" w:bidi="ar-SA"/>
        </w:rPr>
        <w:drawing>
          <wp:anchor distT="0" distB="0" distL="114300" distR="114300" simplePos="0" relativeHeight="251660288" behindDoc="0" locked="0" layoutInCell="1" allowOverlap="1">
            <wp:simplePos x="0" y="0"/>
            <wp:positionH relativeFrom="column">
              <wp:posOffset>5328516</wp:posOffset>
            </wp:positionH>
            <wp:positionV relativeFrom="paragraph">
              <wp:posOffset>635</wp:posOffset>
            </wp:positionV>
            <wp:extent cx="3251200" cy="1967230"/>
            <wp:effectExtent l="19050" t="19050" r="63500" b="52070"/>
            <wp:wrapNone/>
            <wp:docPr id="8" name="Picture 3" descr="cyprusl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yprusl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1200" cy="1967230"/>
                    </a:xfrm>
                    <a:prstGeom prst="rect">
                      <a:avLst/>
                    </a:prstGeom>
                    <a:noFill/>
                    <a:ln w="12700">
                      <a:solidFill>
                        <a:srgbClr val="595959"/>
                      </a:solidFill>
                      <a:miter lim="800000"/>
                      <a:headEnd/>
                      <a:tailEnd/>
                    </a:ln>
                    <a:effectLst>
                      <a:outerShdw dist="35921" dir="2700000" algn="ctr" rotWithShape="0">
                        <a:srgbClr val="333399">
                          <a:alpha val="50000"/>
                        </a:srgbClr>
                      </a:outerShdw>
                    </a:effectLst>
                  </pic:spPr>
                </pic:pic>
              </a:graphicData>
            </a:graphic>
          </wp:anchor>
        </w:drawing>
      </w:r>
      <w:r w:rsidR="003C065C" w:rsidRPr="00AA24DE">
        <w:rPr>
          <w:rFonts w:ascii="Arial" w:hAnsi="Arial" w:cs="Arial"/>
          <w:lang w:val="el-GR"/>
        </w:rPr>
        <w:t xml:space="preserve">  </w:t>
      </w:r>
      <w:r w:rsidR="003C065C">
        <w:rPr>
          <w:rFonts w:ascii="Arial" w:hAnsi="Arial" w:cs="Arial"/>
          <w:noProof/>
          <w:lang w:val="el-GR" w:eastAsia="el-GR" w:bidi="ar-SA"/>
        </w:rPr>
        <w:drawing>
          <wp:inline distT="0" distB="0" distL="0" distR="0">
            <wp:extent cx="3306618" cy="2010973"/>
            <wp:effectExtent l="0" t="0" r="8255" b="8890"/>
            <wp:docPr id="6" name="Picture 8" descr="eu-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flag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635" cy="2023755"/>
                    </a:xfrm>
                    <a:prstGeom prst="rect">
                      <a:avLst/>
                    </a:prstGeom>
                    <a:noFill/>
                    <a:ln>
                      <a:noFill/>
                    </a:ln>
                  </pic:spPr>
                </pic:pic>
              </a:graphicData>
            </a:graphic>
          </wp:inline>
        </w:drawing>
      </w:r>
      <w:r w:rsidR="003C065C" w:rsidRPr="00AA24DE">
        <w:rPr>
          <w:rFonts w:ascii="Arial" w:hAnsi="Arial" w:cs="Arial"/>
          <w:lang w:val="el-GR"/>
        </w:rPr>
        <w:t xml:space="preserve">                      </w:t>
      </w:r>
    </w:p>
    <w:p w:rsidR="003C065C" w:rsidRPr="00AA24DE" w:rsidRDefault="003C065C" w:rsidP="003C065C">
      <w:pPr>
        <w:spacing w:after="0"/>
        <w:rPr>
          <w:rFonts w:ascii="Arial" w:hAnsi="Arial" w:cs="Arial"/>
          <w:lang w:val="el-GR"/>
        </w:rPr>
      </w:pPr>
      <w:r w:rsidRPr="00AA24DE">
        <w:rPr>
          <w:rFonts w:ascii="Arial" w:hAnsi="Arial" w:cs="Arial"/>
          <w:lang w:val="el-GR"/>
        </w:rPr>
        <w:t xml:space="preserve">  </w:t>
      </w:r>
      <w:r>
        <w:rPr>
          <w:rFonts w:ascii="Arial" w:hAnsi="Arial" w:cs="Arial"/>
          <w:lang w:val="el-GR"/>
        </w:rPr>
        <w:t xml:space="preserve"> </w:t>
      </w:r>
    </w:p>
    <w:p w:rsidR="003C065C" w:rsidRPr="008211D8" w:rsidRDefault="003C065C" w:rsidP="003C065C">
      <w:pPr>
        <w:tabs>
          <w:tab w:val="center" w:pos="-3240"/>
          <w:tab w:val="center" w:pos="2880"/>
          <w:tab w:val="right" w:pos="13860"/>
        </w:tabs>
        <w:rPr>
          <w:rFonts w:ascii="Arial" w:hAnsi="Arial" w:cs="Arial"/>
          <w:b/>
          <w:sz w:val="20"/>
          <w:szCs w:val="20"/>
          <w:lang w:val="el-GR"/>
        </w:rPr>
      </w:pPr>
      <w:r w:rsidRPr="008211D8">
        <w:rPr>
          <w:rFonts w:ascii="Arial" w:hAnsi="Arial" w:cs="Arial"/>
          <w:b/>
          <w:sz w:val="20"/>
          <w:szCs w:val="20"/>
          <w:lang w:val="el-GR"/>
        </w:rPr>
        <w:t xml:space="preserve">ΕΥΡΩΠΑΪΚΟ ΓΕΩΡΓΙΚΟ ΤΑΜΕΙΟ </w:t>
      </w:r>
      <w:r w:rsidRPr="008211D8">
        <w:rPr>
          <w:rFonts w:ascii="Arial" w:hAnsi="Arial" w:cs="Arial"/>
          <w:b/>
          <w:sz w:val="20"/>
          <w:szCs w:val="20"/>
          <w:lang w:val="el-GR"/>
        </w:rPr>
        <w:tab/>
      </w:r>
      <w:r>
        <w:rPr>
          <w:rFonts w:ascii="Arial" w:hAnsi="Arial" w:cs="Arial"/>
          <w:b/>
          <w:sz w:val="20"/>
          <w:szCs w:val="20"/>
          <w:lang w:val="el-GR"/>
        </w:rPr>
        <w:t xml:space="preserve"> </w:t>
      </w:r>
      <w:r w:rsidRPr="008211D8">
        <w:rPr>
          <w:rFonts w:ascii="Arial" w:hAnsi="Arial" w:cs="Arial"/>
          <w:b/>
          <w:sz w:val="20"/>
          <w:szCs w:val="20"/>
          <w:lang w:val="el-GR"/>
        </w:rPr>
        <w:t>ΚΥΠΡΙΑΚΟΣ ΟΡΓΑΝΙΣΜΟΣ ΑΓΡΟΤΙΚΩΝ ΠΛΗΡΩΜΩΝ</w:t>
      </w:r>
    </w:p>
    <w:p w:rsidR="003C065C" w:rsidRPr="008211D8" w:rsidRDefault="003C065C" w:rsidP="003C065C">
      <w:pPr>
        <w:tabs>
          <w:tab w:val="center" w:pos="2880"/>
          <w:tab w:val="right" w:pos="13860"/>
        </w:tabs>
        <w:rPr>
          <w:rFonts w:ascii="Arial" w:hAnsi="Arial" w:cs="Arial"/>
          <w:b/>
          <w:sz w:val="20"/>
          <w:szCs w:val="20"/>
          <w:lang w:val="el-GR"/>
        </w:rPr>
      </w:pPr>
      <w:r w:rsidRPr="008211D8">
        <w:rPr>
          <w:rFonts w:ascii="Arial" w:hAnsi="Arial" w:cs="Arial"/>
          <w:b/>
          <w:sz w:val="20"/>
          <w:szCs w:val="20"/>
          <w:lang w:val="el-GR"/>
        </w:rPr>
        <w:t>ΑΓΡΟΤΙΚΗΣ ΑΝΑΠΤΥΞΗΣ</w:t>
      </w:r>
      <w:r w:rsidRPr="008211D8">
        <w:rPr>
          <w:rFonts w:ascii="Arial" w:hAnsi="Arial" w:cs="Arial"/>
          <w:b/>
          <w:sz w:val="20"/>
          <w:szCs w:val="20"/>
          <w:lang w:val="el-GR"/>
        </w:rPr>
        <w:tab/>
        <w:t xml:space="preserve">                                                                      </w:t>
      </w:r>
      <w:r>
        <w:rPr>
          <w:rFonts w:ascii="Arial" w:hAnsi="Arial" w:cs="Arial"/>
          <w:b/>
          <w:sz w:val="20"/>
          <w:szCs w:val="20"/>
          <w:lang w:val="el-GR"/>
        </w:rPr>
        <w:t xml:space="preserve">                       </w:t>
      </w:r>
      <w:r w:rsidRPr="008211D8">
        <w:rPr>
          <w:rFonts w:ascii="Arial" w:hAnsi="Arial" w:cs="Arial"/>
          <w:b/>
          <w:sz w:val="20"/>
          <w:szCs w:val="20"/>
          <w:lang w:val="el-GR"/>
        </w:rPr>
        <w:t xml:space="preserve"> ΔΙΑΧΕΙΡΙΣΤΙΚΗ ΑΡΧΗ ΠΡΟΓΡΑΜΜΑΤΟΣ ΑΓΡΟΤΙΚΗΣ ΑΝΑΠΤΥΞΗΣ</w:t>
      </w:r>
    </w:p>
    <w:p w:rsidR="003C065C" w:rsidRPr="008211D8" w:rsidRDefault="00DD0AFC" w:rsidP="00DD0AFC">
      <w:pPr>
        <w:jc w:val="center"/>
        <w:rPr>
          <w:rFonts w:ascii="Arial" w:hAnsi="Arial" w:cs="Arial"/>
          <w:b/>
          <w:sz w:val="20"/>
          <w:szCs w:val="20"/>
          <w:lang w:val="el-GR"/>
        </w:rPr>
      </w:pPr>
      <w:r>
        <w:rPr>
          <w:rFonts w:ascii="Arial" w:hAnsi="Arial" w:cs="Arial"/>
          <w:b/>
          <w:sz w:val="20"/>
          <w:szCs w:val="20"/>
          <w:lang w:val="el-GR"/>
        </w:rPr>
        <w:t xml:space="preserve">                                                                                                                                                      </w:t>
      </w:r>
      <w:r w:rsidR="003C065C" w:rsidRPr="008211D8">
        <w:rPr>
          <w:rFonts w:ascii="Arial" w:hAnsi="Arial" w:cs="Arial"/>
          <w:b/>
          <w:sz w:val="20"/>
          <w:szCs w:val="20"/>
          <w:lang w:val="el-GR"/>
        </w:rPr>
        <w:t>ΥΠΟΥΡΓΕΙΟ ΕΝΕΡΓΕΙΑΣ</w:t>
      </w:r>
      <w:r>
        <w:rPr>
          <w:rFonts w:ascii="Arial" w:hAnsi="Arial" w:cs="Arial"/>
          <w:b/>
          <w:sz w:val="20"/>
          <w:szCs w:val="20"/>
          <w:lang w:val="el-GR"/>
        </w:rPr>
        <w:t>,</w:t>
      </w:r>
      <w:r w:rsidR="003C065C" w:rsidRPr="008211D8">
        <w:rPr>
          <w:rFonts w:ascii="Arial" w:hAnsi="Arial" w:cs="Arial"/>
          <w:b/>
          <w:sz w:val="20"/>
          <w:szCs w:val="20"/>
          <w:lang w:val="el-GR"/>
        </w:rPr>
        <w:t xml:space="preserve"> ΕΜΠΟΡΙΟΥ </w:t>
      </w:r>
      <w:r>
        <w:rPr>
          <w:rFonts w:ascii="Arial" w:hAnsi="Arial" w:cs="Arial"/>
          <w:b/>
          <w:sz w:val="20"/>
          <w:szCs w:val="20"/>
          <w:lang w:val="el-GR"/>
        </w:rPr>
        <w:t xml:space="preserve">ΚΑΙ </w:t>
      </w:r>
      <w:r w:rsidR="003C065C" w:rsidRPr="008211D8">
        <w:rPr>
          <w:rFonts w:ascii="Arial" w:hAnsi="Arial" w:cs="Arial"/>
          <w:b/>
          <w:sz w:val="20"/>
          <w:szCs w:val="20"/>
          <w:lang w:val="el-GR"/>
        </w:rPr>
        <w:t>ΒΙΟΜΗΧΑΝΙΑΣ</w:t>
      </w:r>
    </w:p>
    <w:p w:rsidR="003C065C" w:rsidRPr="005B0C88" w:rsidRDefault="005B0C88" w:rsidP="003C065C">
      <w:pPr>
        <w:tabs>
          <w:tab w:val="center" w:pos="2880"/>
          <w:tab w:val="center" w:pos="9900"/>
        </w:tabs>
        <w:rPr>
          <w:rFonts w:ascii="Arial" w:hAnsi="Arial" w:cs="Arial"/>
          <w:b/>
          <w:sz w:val="20"/>
          <w:szCs w:val="20"/>
          <w:lang w:val="el-GR"/>
        </w:rPr>
      </w:pPr>
      <w:r>
        <w:rPr>
          <w:rFonts w:ascii="Times New Roman" w:hAnsi="Times New Roman"/>
          <w:noProof/>
          <w:sz w:val="20"/>
          <w:szCs w:val="20"/>
          <w:lang w:val="el-GR" w:eastAsia="el-GR" w:bidi="ar-SA"/>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67945</wp:posOffset>
                </wp:positionV>
                <wp:extent cx="8959215" cy="452755"/>
                <wp:effectExtent l="0" t="0" r="0" b="444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2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00"/>
                              </a:solidFill>
                              <a:miter lim="800000"/>
                              <a:headEnd/>
                              <a:tailEnd/>
                            </a14:hiddenLine>
                          </a:ext>
                        </a:extLst>
                      </wps:spPr>
                      <wps:txbx>
                        <w:txbxContent>
                          <w:p w:rsidR="001B035A" w:rsidRPr="008211D8" w:rsidRDefault="001B035A" w:rsidP="003C065C">
                            <w:pPr>
                              <w:jc w:val="both"/>
                              <w:rPr>
                                <w:rFonts w:ascii="Verdana" w:hAnsi="Verdana" w:cs="Arial"/>
                                <w:b/>
                                <w:i/>
                                <w:iCs/>
                                <w:color w:val="000000"/>
                                <w:sz w:val="26"/>
                                <w:szCs w:val="26"/>
                                <w:lang w:val="el-GR"/>
                              </w:rPr>
                            </w:pPr>
                            <w:r w:rsidRPr="00E55C5E">
                              <w:rPr>
                                <w:rFonts w:ascii="Verdana" w:hAnsi="Verdana" w:cs="Arial"/>
                                <w:b/>
                                <w:iCs/>
                                <w:sz w:val="26"/>
                                <w:szCs w:val="26"/>
                                <w:lang w:val="el-GR"/>
                              </w:rPr>
                              <w:t xml:space="preserve">«…………………………….  </w:t>
                            </w:r>
                            <w:r w:rsidRPr="00146571">
                              <w:rPr>
                                <w:rFonts w:ascii="Verdana" w:hAnsi="Verdana" w:cs="Arial"/>
                                <w:b/>
                                <w:i/>
                                <w:iCs/>
                                <w:color w:val="000000"/>
                                <w:sz w:val="26"/>
                                <w:szCs w:val="26"/>
                                <w:lang w:val="el-GR"/>
                              </w:rPr>
                              <w:t>Τίτλος του προτεινόμενου επενδυτικού σχεδίου</w:t>
                            </w:r>
                            <w:r>
                              <w:rPr>
                                <w:rFonts w:ascii="Verdana" w:hAnsi="Verdana" w:cs="Arial"/>
                                <w:b/>
                                <w:i/>
                                <w:iCs/>
                                <w:color w:val="000000"/>
                                <w:sz w:val="26"/>
                                <w:szCs w:val="26"/>
                                <w:lang w:val="el-GR"/>
                              </w:rPr>
                              <w:t xml:space="preserve"> .……………………………</w:t>
                            </w:r>
                            <w:r w:rsidRPr="008211D8">
                              <w:rPr>
                                <w:rFonts w:ascii="Verdana" w:hAnsi="Verdana" w:cs="Arial"/>
                                <w:b/>
                                <w:i/>
                                <w:iCs/>
                                <w:color w:val="000000"/>
                                <w:sz w:val="26"/>
                                <w:szCs w:val="26"/>
                                <w:lang w:val="el-GR"/>
                              </w:rPr>
                              <w:t xml:space="preserve"> »</w:t>
                            </w:r>
                          </w:p>
                          <w:p w:rsidR="001B035A" w:rsidRPr="00984518" w:rsidRDefault="001B035A" w:rsidP="003C065C">
                            <w:pPr>
                              <w:jc w:val="both"/>
                              <w:rPr>
                                <w:rFonts w:ascii="Verdana" w:hAnsi="Verdana" w:cs="Arial"/>
                                <w:b/>
                                <w:i/>
                                <w:iCs/>
                                <w:color w:val="000000"/>
                                <w:sz w:val="26"/>
                                <w:szCs w:val="26"/>
                                <w:lang w:val="el-GR"/>
                              </w:rPr>
                            </w:pPr>
                          </w:p>
                          <w:p w:rsidR="001B035A" w:rsidRPr="00984518" w:rsidRDefault="001B035A" w:rsidP="003C065C">
                            <w:pPr>
                              <w:rPr>
                                <w:sz w:val="26"/>
                                <w:szCs w:val="26"/>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5.1pt;margin-top:5.35pt;width:705.45pt;height:3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" filled="f" stroked="f" strokecolor="yellow">
                <v:textbox>
                  <w:txbxContent>
                    <w:p w:rsidR="001B035A" w:rsidRPr="008211D8" w:rsidRDefault="001B035A" w:rsidP="003C065C">
                      <w:pPr>
                        <w:jc w:val="both"/>
                        <w:rPr>
                          <w:rFonts w:ascii="Verdana" w:hAnsi="Verdana" w:cs="Arial"/>
                          <w:b/>
                          <w:i/>
                          <w:iCs/>
                          <w:color w:val="000000"/>
                          <w:sz w:val="26"/>
                          <w:szCs w:val="26"/>
                          <w:lang w:val="el-GR"/>
                        </w:rPr>
                      </w:pPr>
                      <w:r w:rsidRPr="00E55C5E">
                        <w:rPr>
                          <w:rFonts w:ascii="Verdana" w:hAnsi="Verdana" w:cs="Arial"/>
                          <w:b/>
                          <w:iCs/>
                          <w:sz w:val="26"/>
                          <w:szCs w:val="26"/>
                          <w:lang w:val="el-GR"/>
                        </w:rPr>
                        <w:t xml:space="preserve">«…………………………….  </w:t>
                      </w:r>
                      <w:r w:rsidRPr="00146571">
                        <w:rPr>
                          <w:rFonts w:ascii="Verdana" w:hAnsi="Verdana" w:cs="Arial"/>
                          <w:b/>
                          <w:i/>
                          <w:iCs/>
                          <w:color w:val="000000"/>
                          <w:sz w:val="26"/>
                          <w:szCs w:val="26"/>
                          <w:lang w:val="el-GR"/>
                        </w:rPr>
                        <w:t>Τίτλος του προτεινόμενου επενδυτικού σχεδίου</w:t>
                      </w:r>
                      <w:r>
                        <w:rPr>
                          <w:rFonts w:ascii="Verdana" w:hAnsi="Verdana" w:cs="Arial"/>
                          <w:b/>
                          <w:i/>
                          <w:iCs/>
                          <w:color w:val="000000"/>
                          <w:sz w:val="26"/>
                          <w:szCs w:val="26"/>
                          <w:lang w:val="el-GR"/>
                        </w:rPr>
                        <w:t xml:space="preserve"> .……………………………</w:t>
                      </w:r>
                      <w:r w:rsidRPr="008211D8">
                        <w:rPr>
                          <w:rFonts w:ascii="Verdana" w:hAnsi="Verdana" w:cs="Arial"/>
                          <w:b/>
                          <w:i/>
                          <w:iCs/>
                          <w:color w:val="000000"/>
                          <w:sz w:val="26"/>
                          <w:szCs w:val="26"/>
                          <w:lang w:val="el-GR"/>
                        </w:rPr>
                        <w:t xml:space="preserve"> »</w:t>
                      </w:r>
                    </w:p>
                    <w:p w:rsidR="001B035A" w:rsidRPr="00984518" w:rsidRDefault="001B035A" w:rsidP="003C065C">
                      <w:pPr>
                        <w:jc w:val="both"/>
                        <w:rPr>
                          <w:rFonts w:ascii="Verdana" w:hAnsi="Verdana" w:cs="Arial"/>
                          <w:b/>
                          <w:i/>
                          <w:iCs/>
                          <w:color w:val="000000"/>
                          <w:sz w:val="26"/>
                          <w:szCs w:val="26"/>
                          <w:lang w:val="el-GR"/>
                        </w:rPr>
                      </w:pPr>
                    </w:p>
                    <w:p w:rsidR="001B035A" w:rsidRPr="00984518" w:rsidRDefault="001B035A" w:rsidP="003C065C">
                      <w:pPr>
                        <w:rPr>
                          <w:sz w:val="26"/>
                          <w:szCs w:val="26"/>
                          <w:lang w:val="el-GR"/>
                        </w:rPr>
                      </w:pPr>
                    </w:p>
                  </w:txbxContent>
                </v:textbox>
              </v:shape>
            </w:pict>
          </mc:Fallback>
        </mc:AlternateContent>
      </w:r>
    </w:p>
    <w:tbl>
      <w:tblPr>
        <w:tblpPr w:leftFromText="180" w:rightFromText="180" w:vertAnchor="text" w:horzAnchor="margin" w:tblpY="279"/>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3"/>
      </w:tblGrid>
      <w:tr w:rsidR="003C065C" w:rsidRPr="00DD0AFC" w:rsidTr="003C065C">
        <w:trPr>
          <w:trHeight w:val="767"/>
        </w:trPr>
        <w:tc>
          <w:tcPr>
            <w:tcW w:w="14163" w:type="dxa"/>
            <w:shd w:val="clear" w:color="auto" w:fill="D9D9D9"/>
          </w:tcPr>
          <w:p w:rsidR="003C065C" w:rsidRPr="008211D8" w:rsidRDefault="003C065C" w:rsidP="003C065C">
            <w:pPr>
              <w:jc w:val="center"/>
              <w:rPr>
                <w:rFonts w:ascii="Arial" w:hAnsi="Arial" w:cs="Arial"/>
                <w:b/>
                <w:i/>
                <w:lang w:val="el-GR"/>
              </w:rPr>
            </w:pPr>
            <w:r w:rsidRPr="008211D8">
              <w:rPr>
                <w:rFonts w:ascii="Arial" w:hAnsi="Arial" w:cs="Arial"/>
                <w:b/>
                <w:i/>
                <w:lang w:val="el-GR"/>
              </w:rPr>
              <w:t>Ευρωπαϊκό Γεωργικό Ταμείο Αγροτικής Ανάπτυξης:</w:t>
            </w:r>
          </w:p>
          <w:p w:rsidR="003C065C" w:rsidRPr="00AA24DE" w:rsidRDefault="003C065C" w:rsidP="003C065C">
            <w:pPr>
              <w:jc w:val="center"/>
              <w:rPr>
                <w:rFonts w:ascii="Arial" w:hAnsi="Arial" w:cs="Arial"/>
                <w:i/>
                <w:sz w:val="28"/>
                <w:szCs w:val="28"/>
                <w:lang w:val="el-GR"/>
              </w:rPr>
            </w:pPr>
            <w:r w:rsidRPr="008211D8">
              <w:rPr>
                <w:rFonts w:ascii="Arial" w:hAnsi="Arial" w:cs="Arial"/>
                <w:b/>
                <w:i/>
                <w:lang w:val="el-GR"/>
              </w:rPr>
              <w:t>Η Ευρώπη επενδύει στις αγροτικές περιοχές</w:t>
            </w:r>
          </w:p>
        </w:tc>
      </w:tr>
    </w:tbl>
    <w:p w:rsidR="000B5FA2" w:rsidRPr="005B0C88" w:rsidRDefault="000B5FA2" w:rsidP="005B0C88">
      <w:pPr>
        <w:pStyle w:val="NormalWeb"/>
        <w:spacing w:line="360" w:lineRule="auto"/>
        <w:jc w:val="both"/>
        <w:rPr>
          <w:rFonts w:ascii="Arial" w:hAnsi="Arial" w:cs="Arial"/>
          <w:b/>
          <w:bCs/>
          <w:sz w:val="22"/>
          <w:szCs w:val="22"/>
          <w:u w:val="single"/>
        </w:rPr>
        <w:sectPr w:rsidR="000B5FA2" w:rsidRPr="005B0C88" w:rsidSect="003C065C">
          <w:pgSz w:w="16838" w:h="11906" w:orient="landscape"/>
          <w:pgMar w:top="568" w:right="1418" w:bottom="284" w:left="1259" w:header="709" w:footer="709" w:gutter="0"/>
          <w:cols w:space="708"/>
          <w:docGrid w:linePitch="360"/>
        </w:sectPr>
      </w:pPr>
    </w:p>
    <w:p w:rsidR="00B21EF5" w:rsidRPr="003100C8" w:rsidRDefault="00B21EF5" w:rsidP="005B0C88">
      <w:pPr>
        <w:rPr>
          <w:lang w:val="el-GR"/>
        </w:rPr>
      </w:pPr>
    </w:p>
    <w:sectPr w:rsidR="00B21EF5" w:rsidRPr="003100C8" w:rsidSect="00984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D7E"/>
    <w:multiLevelType w:val="hybridMultilevel"/>
    <w:tmpl w:val="59FEC6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FE089C"/>
    <w:multiLevelType w:val="hybridMultilevel"/>
    <w:tmpl w:val="D6867CC4"/>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0E"/>
    <w:rsid w:val="0000172F"/>
    <w:rsid w:val="00001B5E"/>
    <w:rsid w:val="00001EC2"/>
    <w:rsid w:val="00002294"/>
    <w:rsid w:val="000024C8"/>
    <w:rsid w:val="00003BB7"/>
    <w:rsid w:val="000045B7"/>
    <w:rsid w:val="000049A6"/>
    <w:rsid w:val="00004F18"/>
    <w:rsid w:val="0001065B"/>
    <w:rsid w:val="00010667"/>
    <w:rsid w:val="00010D6C"/>
    <w:rsid w:val="0001202D"/>
    <w:rsid w:val="0001225C"/>
    <w:rsid w:val="000126BB"/>
    <w:rsid w:val="00013163"/>
    <w:rsid w:val="00014220"/>
    <w:rsid w:val="00014EB8"/>
    <w:rsid w:val="00014ED3"/>
    <w:rsid w:val="000155A4"/>
    <w:rsid w:val="000164D0"/>
    <w:rsid w:val="0001667F"/>
    <w:rsid w:val="000166E4"/>
    <w:rsid w:val="000167AD"/>
    <w:rsid w:val="00022D04"/>
    <w:rsid w:val="00023ABC"/>
    <w:rsid w:val="000243F7"/>
    <w:rsid w:val="00024885"/>
    <w:rsid w:val="00025F48"/>
    <w:rsid w:val="00026196"/>
    <w:rsid w:val="00026206"/>
    <w:rsid w:val="00026911"/>
    <w:rsid w:val="0002781D"/>
    <w:rsid w:val="0002799F"/>
    <w:rsid w:val="00030A9F"/>
    <w:rsid w:val="0003397D"/>
    <w:rsid w:val="00034920"/>
    <w:rsid w:val="00035992"/>
    <w:rsid w:val="000368F4"/>
    <w:rsid w:val="00037AE9"/>
    <w:rsid w:val="00037F0F"/>
    <w:rsid w:val="00041A97"/>
    <w:rsid w:val="00041E66"/>
    <w:rsid w:val="00043620"/>
    <w:rsid w:val="00043D73"/>
    <w:rsid w:val="00044D48"/>
    <w:rsid w:val="000466C4"/>
    <w:rsid w:val="00047885"/>
    <w:rsid w:val="00050682"/>
    <w:rsid w:val="00050E31"/>
    <w:rsid w:val="00051CF1"/>
    <w:rsid w:val="00052AB2"/>
    <w:rsid w:val="00052C89"/>
    <w:rsid w:val="0005391B"/>
    <w:rsid w:val="00053D07"/>
    <w:rsid w:val="00057983"/>
    <w:rsid w:val="00062C3A"/>
    <w:rsid w:val="00064C86"/>
    <w:rsid w:val="00065357"/>
    <w:rsid w:val="000655AE"/>
    <w:rsid w:val="00065843"/>
    <w:rsid w:val="00066FEE"/>
    <w:rsid w:val="00067750"/>
    <w:rsid w:val="00070D0D"/>
    <w:rsid w:val="0007118E"/>
    <w:rsid w:val="000721F2"/>
    <w:rsid w:val="00072DC2"/>
    <w:rsid w:val="00072F33"/>
    <w:rsid w:val="00073239"/>
    <w:rsid w:val="000764C0"/>
    <w:rsid w:val="00076A98"/>
    <w:rsid w:val="00077A76"/>
    <w:rsid w:val="00080153"/>
    <w:rsid w:val="000817DA"/>
    <w:rsid w:val="000824BC"/>
    <w:rsid w:val="000838C7"/>
    <w:rsid w:val="000839FC"/>
    <w:rsid w:val="00084291"/>
    <w:rsid w:val="000867FD"/>
    <w:rsid w:val="000932E7"/>
    <w:rsid w:val="00094613"/>
    <w:rsid w:val="00095ADE"/>
    <w:rsid w:val="00096185"/>
    <w:rsid w:val="0009657A"/>
    <w:rsid w:val="00097534"/>
    <w:rsid w:val="00097E32"/>
    <w:rsid w:val="000A00F3"/>
    <w:rsid w:val="000A219B"/>
    <w:rsid w:val="000A220A"/>
    <w:rsid w:val="000A268C"/>
    <w:rsid w:val="000A28F2"/>
    <w:rsid w:val="000A33F1"/>
    <w:rsid w:val="000A5E56"/>
    <w:rsid w:val="000A7EA0"/>
    <w:rsid w:val="000B0CF0"/>
    <w:rsid w:val="000B1000"/>
    <w:rsid w:val="000B27FD"/>
    <w:rsid w:val="000B3255"/>
    <w:rsid w:val="000B54C7"/>
    <w:rsid w:val="000B5FA2"/>
    <w:rsid w:val="000B784A"/>
    <w:rsid w:val="000B7A3F"/>
    <w:rsid w:val="000C0B1C"/>
    <w:rsid w:val="000C1EEC"/>
    <w:rsid w:val="000C2EF1"/>
    <w:rsid w:val="000C3370"/>
    <w:rsid w:val="000C3677"/>
    <w:rsid w:val="000C4847"/>
    <w:rsid w:val="000C6879"/>
    <w:rsid w:val="000C77DD"/>
    <w:rsid w:val="000C78A7"/>
    <w:rsid w:val="000D0A8D"/>
    <w:rsid w:val="000D1F29"/>
    <w:rsid w:val="000D3A93"/>
    <w:rsid w:val="000D3D35"/>
    <w:rsid w:val="000D4355"/>
    <w:rsid w:val="000D4A34"/>
    <w:rsid w:val="000D5905"/>
    <w:rsid w:val="000D6E6C"/>
    <w:rsid w:val="000D7421"/>
    <w:rsid w:val="000E26CE"/>
    <w:rsid w:val="000E282C"/>
    <w:rsid w:val="000E357D"/>
    <w:rsid w:val="000F1E01"/>
    <w:rsid w:val="000F2043"/>
    <w:rsid w:val="000F296A"/>
    <w:rsid w:val="000F2A34"/>
    <w:rsid w:val="000F38AE"/>
    <w:rsid w:val="000F3F60"/>
    <w:rsid w:val="000F457A"/>
    <w:rsid w:val="000F52F2"/>
    <w:rsid w:val="000F6EAE"/>
    <w:rsid w:val="000F71D2"/>
    <w:rsid w:val="000F7CF9"/>
    <w:rsid w:val="00101337"/>
    <w:rsid w:val="0010193F"/>
    <w:rsid w:val="0010249C"/>
    <w:rsid w:val="001032BB"/>
    <w:rsid w:val="0010532E"/>
    <w:rsid w:val="00105BBF"/>
    <w:rsid w:val="00105F60"/>
    <w:rsid w:val="0010645B"/>
    <w:rsid w:val="00110B8B"/>
    <w:rsid w:val="001136B5"/>
    <w:rsid w:val="00113A8A"/>
    <w:rsid w:val="00115DAB"/>
    <w:rsid w:val="001172D3"/>
    <w:rsid w:val="00117751"/>
    <w:rsid w:val="00117901"/>
    <w:rsid w:val="00117938"/>
    <w:rsid w:val="00120441"/>
    <w:rsid w:val="0012081F"/>
    <w:rsid w:val="00120D86"/>
    <w:rsid w:val="001221B5"/>
    <w:rsid w:val="00122715"/>
    <w:rsid w:val="001239F4"/>
    <w:rsid w:val="00123D7B"/>
    <w:rsid w:val="00123DA8"/>
    <w:rsid w:val="0012551A"/>
    <w:rsid w:val="00125902"/>
    <w:rsid w:val="00125CA0"/>
    <w:rsid w:val="00127548"/>
    <w:rsid w:val="0013082F"/>
    <w:rsid w:val="00130EDF"/>
    <w:rsid w:val="00131492"/>
    <w:rsid w:val="00131CAF"/>
    <w:rsid w:val="00131D2C"/>
    <w:rsid w:val="00131E34"/>
    <w:rsid w:val="001323CA"/>
    <w:rsid w:val="00132DF8"/>
    <w:rsid w:val="001349FC"/>
    <w:rsid w:val="00134CFE"/>
    <w:rsid w:val="00134D2C"/>
    <w:rsid w:val="00135ACD"/>
    <w:rsid w:val="001366D2"/>
    <w:rsid w:val="00140702"/>
    <w:rsid w:val="001422BB"/>
    <w:rsid w:val="00142BF7"/>
    <w:rsid w:val="00143271"/>
    <w:rsid w:val="00144DA1"/>
    <w:rsid w:val="00150694"/>
    <w:rsid w:val="00150AD6"/>
    <w:rsid w:val="00153174"/>
    <w:rsid w:val="00154928"/>
    <w:rsid w:val="0015567D"/>
    <w:rsid w:val="001565E5"/>
    <w:rsid w:val="00156EFA"/>
    <w:rsid w:val="001574E5"/>
    <w:rsid w:val="00157DEA"/>
    <w:rsid w:val="00160C88"/>
    <w:rsid w:val="001630ED"/>
    <w:rsid w:val="00165E43"/>
    <w:rsid w:val="0016670C"/>
    <w:rsid w:val="00167E46"/>
    <w:rsid w:val="00170444"/>
    <w:rsid w:val="001705F5"/>
    <w:rsid w:val="00173433"/>
    <w:rsid w:val="00173BAF"/>
    <w:rsid w:val="00175B7A"/>
    <w:rsid w:val="001765A7"/>
    <w:rsid w:val="001778D7"/>
    <w:rsid w:val="001800F5"/>
    <w:rsid w:val="00180665"/>
    <w:rsid w:val="00182240"/>
    <w:rsid w:val="001870B7"/>
    <w:rsid w:val="001870DE"/>
    <w:rsid w:val="001870E3"/>
    <w:rsid w:val="001902F6"/>
    <w:rsid w:val="001922BC"/>
    <w:rsid w:val="0019240A"/>
    <w:rsid w:val="00193BA6"/>
    <w:rsid w:val="001942EE"/>
    <w:rsid w:val="00194759"/>
    <w:rsid w:val="001947DD"/>
    <w:rsid w:val="00195691"/>
    <w:rsid w:val="00196305"/>
    <w:rsid w:val="001A32D3"/>
    <w:rsid w:val="001A348E"/>
    <w:rsid w:val="001A3752"/>
    <w:rsid w:val="001A3B54"/>
    <w:rsid w:val="001A3F8C"/>
    <w:rsid w:val="001A4F7B"/>
    <w:rsid w:val="001A5B87"/>
    <w:rsid w:val="001A7B7E"/>
    <w:rsid w:val="001B035A"/>
    <w:rsid w:val="001B1883"/>
    <w:rsid w:val="001B62A1"/>
    <w:rsid w:val="001C0683"/>
    <w:rsid w:val="001C0776"/>
    <w:rsid w:val="001C11C3"/>
    <w:rsid w:val="001C1407"/>
    <w:rsid w:val="001C147D"/>
    <w:rsid w:val="001C22A2"/>
    <w:rsid w:val="001C2590"/>
    <w:rsid w:val="001C33D4"/>
    <w:rsid w:val="001C39EF"/>
    <w:rsid w:val="001C3EF8"/>
    <w:rsid w:val="001C45B3"/>
    <w:rsid w:val="001C49A4"/>
    <w:rsid w:val="001C4E45"/>
    <w:rsid w:val="001C5DC8"/>
    <w:rsid w:val="001C6E80"/>
    <w:rsid w:val="001D0848"/>
    <w:rsid w:val="001D1216"/>
    <w:rsid w:val="001D388D"/>
    <w:rsid w:val="001D49B5"/>
    <w:rsid w:val="001D4DA4"/>
    <w:rsid w:val="001D7410"/>
    <w:rsid w:val="001D7B0F"/>
    <w:rsid w:val="001E1BC8"/>
    <w:rsid w:val="001E1DEB"/>
    <w:rsid w:val="001E1F8F"/>
    <w:rsid w:val="001E3477"/>
    <w:rsid w:val="001E3758"/>
    <w:rsid w:val="001E3EAC"/>
    <w:rsid w:val="001E4172"/>
    <w:rsid w:val="001E564F"/>
    <w:rsid w:val="001E5F29"/>
    <w:rsid w:val="001E78F5"/>
    <w:rsid w:val="001E7D1E"/>
    <w:rsid w:val="001E7D39"/>
    <w:rsid w:val="001F1E45"/>
    <w:rsid w:val="001F2566"/>
    <w:rsid w:val="001F2B1D"/>
    <w:rsid w:val="001F2DD7"/>
    <w:rsid w:val="001F3BE9"/>
    <w:rsid w:val="001F4687"/>
    <w:rsid w:val="001F5DED"/>
    <w:rsid w:val="001F711D"/>
    <w:rsid w:val="002006BD"/>
    <w:rsid w:val="00200902"/>
    <w:rsid w:val="00200F57"/>
    <w:rsid w:val="00201391"/>
    <w:rsid w:val="00202D11"/>
    <w:rsid w:val="00204378"/>
    <w:rsid w:val="002047F3"/>
    <w:rsid w:val="0020588D"/>
    <w:rsid w:val="0020599B"/>
    <w:rsid w:val="00207BCA"/>
    <w:rsid w:val="00211024"/>
    <w:rsid w:val="002121AB"/>
    <w:rsid w:val="002152F2"/>
    <w:rsid w:val="00217393"/>
    <w:rsid w:val="00217A14"/>
    <w:rsid w:val="00220A05"/>
    <w:rsid w:val="00222A1A"/>
    <w:rsid w:val="00222B0B"/>
    <w:rsid w:val="00222DE4"/>
    <w:rsid w:val="002231AB"/>
    <w:rsid w:val="0022441E"/>
    <w:rsid w:val="00224493"/>
    <w:rsid w:val="00224FFC"/>
    <w:rsid w:val="00226320"/>
    <w:rsid w:val="00226C1C"/>
    <w:rsid w:val="00226F9E"/>
    <w:rsid w:val="00227995"/>
    <w:rsid w:val="00230972"/>
    <w:rsid w:val="00231201"/>
    <w:rsid w:val="002341AC"/>
    <w:rsid w:val="00235CB3"/>
    <w:rsid w:val="00236247"/>
    <w:rsid w:val="00237735"/>
    <w:rsid w:val="002434C2"/>
    <w:rsid w:val="00243E62"/>
    <w:rsid w:val="00244CCC"/>
    <w:rsid w:val="00245182"/>
    <w:rsid w:val="00245D28"/>
    <w:rsid w:val="00247472"/>
    <w:rsid w:val="0025035C"/>
    <w:rsid w:val="002511E0"/>
    <w:rsid w:val="00251439"/>
    <w:rsid w:val="00252850"/>
    <w:rsid w:val="002532FB"/>
    <w:rsid w:val="00254D43"/>
    <w:rsid w:val="0025589A"/>
    <w:rsid w:val="00256EFA"/>
    <w:rsid w:val="00257A0B"/>
    <w:rsid w:val="0026244E"/>
    <w:rsid w:val="00262B70"/>
    <w:rsid w:val="0026384E"/>
    <w:rsid w:val="00264180"/>
    <w:rsid w:val="00264BB6"/>
    <w:rsid w:val="00265EDD"/>
    <w:rsid w:val="002661CE"/>
    <w:rsid w:val="002712B8"/>
    <w:rsid w:val="002736BD"/>
    <w:rsid w:val="00273E41"/>
    <w:rsid w:val="00273EDC"/>
    <w:rsid w:val="00274662"/>
    <w:rsid w:val="00274E6C"/>
    <w:rsid w:val="00274FD9"/>
    <w:rsid w:val="002752A9"/>
    <w:rsid w:val="00275767"/>
    <w:rsid w:val="00275B66"/>
    <w:rsid w:val="00275C50"/>
    <w:rsid w:val="00275EAC"/>
    <w:rsid w:val="002821A3"/>
    <w:rsid w:val="0028307D"/>
    <w:rsid w:val="002834F6"/>
    <w:rsid w:val="002840C1"/>
    <w:rsid w:val="00284396"/>
    <w:rsid w:val="0028440B"/>
    <w:rsid w:val="00284C42"/>
    <w:rsid w:val="0028578E"/>
    <w:rsid w:val="00286ACC"/>
    <w:rsid w:val="00286BAD"/>
    <w:rsid w:val="002876C5"/>
    <w:rsid w:val="00287769"/>
    <w:rsid w:val="002915A5"/>
    <w:rsid w:val="00291E1F"/>
    <w:rsid w:val="0029229A"/>
    <w:rsid w:val="00292A25"/>
    <w:rsid w:val="00293A1E"/>
    <w:rsid w:val="00294CB4"/>
    <w:rsid w:val="00296CAD"/>
    <w:rsid w:val="002979C2"/>
    <w:rsid w:val="00297F78"/>
    <w:rsid w:val="002A1312"/>
    <w:rsid w:val="002A270B"/>
    <w:rsid w:val="002A40C4"/>
    <w:rsid w:val="002A4228"/>
    <w:rsid w:val="002A4839"/>
    <w:rsid w:val="002A4899"/>
    <w:rsid w:val="002A7521"/>
    <w:rsid w:val="002A7B06"/>
    <w:rsid w:val="002B2291"/>
    <w:rsid w:val="002B2421"/>
    <w:rsid w:val="002B27FA"/>
    <w:rsid w:val="002B33AE"/>
    <w:rsid w:val="002B3733"/>
    <w:rsid w:val="002B3E7F"/>
    <w:rsid w:val="002B602C"/>
    <w:rsid w:val="002B622C"/>
    <w:rsid w:val="002B779E"/>
    <w:rsid w:val="002B77A7"/>
    <w:rsid w:val="002B79AC"/>
    <w:rsid w:val="002B7FF5"/>
    <w:rsid w:val="002C005F"/>
    <w:rsid w:val="002C00B8"/>
    <w:rsid w:val="002C13A1"/>
    <w:rsid w:val="002C33A1"/>
    <w:rsid w:val="002C3D15"/>
    <w:rsid w:val="002C4A28"/>
    <w:rsid w:val="002C6EB7"/>
    <w:rsid w:val="002C791D"/>
    <w:rsid w:val="002C7D77"/>
    <w:rsid w:val="002D0664"/>
    <w:rsid w:val="002D0DCA"/>
    <w:rsid w:val="002D113A"/>
    <w:rsid w:val="002D25AA"/>
    <w:rsid w:val="002D3987"/>
    <w:rsid w:val="002D4DBA"/>
    <w:rsid w:val="002D5456"/>
    <w:rsid w:val="002D7053"/>
    <w:rsid w:val="002E0FF9"/>
    <w:rsid w:val="002E29F1"/>
    <w:rsid w:val="002E4C1E"/>
    <w:rsid w:val="002E544F"/>
    <w:rsid w:val="002E6775"/>
    <w:rsid w:val="002E77AA"/>
    <w:rsid w:val="002F208F"/>
    <w:rsid w:val="002F2ACF"/>
    <w:rsid w:val="002F31D0"/>
    <w:rsid w:val="002F47D6"/>
    <w:rsid w:val="002F61A6"/>
    <w:rsid w:val="002F62F7"/>
    <w:rsid w:val="002F6AE9"/>
    <w:rsid w:val="002F7801"/>
    <w:rsid w:val="002F7BDE"/>
    <w:rsid w:val="002F7FF5"/>
    <w:rsid w:val="00300DB3"/>
    <w:rsid w:val="00301625"/>
    <w:rsid w:val="00302270"/>
    <w:rsid w:val="0030380B"/>
    <w:rsid w:val="00303C2D"/>
    <w:rsid w:val="003069D8"/>
    <w:rsid w:val="00307258"/>
    <w:rsid w:val="003100C8"/>
    <w:rsid w:val="003108E3"/>
    <w:rsid w:val="003123A9"/>
    <w:rsid w:val="003127B9"/>
    <w:rsid w:val="0031380C"/>
    <w:rsid w:val="00313D2A"/>
    <w:rsid w:val="00314DA0"/>
    <w:rsid w:val="00314EC6"/>
    <w:rsid w:val="00315FE4"/>
    <w:rsid w:val="00320FFD"/>
    <w:rsid w:val="003223F4"/>
    <w:rsid w:val="00322620"/>
    <w:rsid w:val="0032263D"/>
    <w:rsid w:val="0032345C"/>
    <w:rsid w:val="003245DF"/>
    <w:rsid w:val="00326013"/>
    <w:rsid w:val="00326B35"/>
    <w:rsid w:val="003306D0"/>
    <w:rsid w:val="00330F60"/>
    <w:rsid w:val="003319E0"/>
    <w:rsid w:val="003346DB"/>
    <w:rsid w:val="00334DC9"/>
    <w:rsid w:val="00334DE5"/>
    <w:rsid w:val="00335259"/>
    <w:rsid w:val="00335A3A"/>
    <w:rsid w:val="003361D3"/>
    <w:rsid w:val="00336C2E"/>
    <w:rsid w:val="0034047B"/>
    <w:rsid w:val="00342A8A"/>
    <w:rsid w:val="00343600"/>
    <w:rsid w:val="003436C9"/>
    <w:rsid w:val="003455FE"/>
    <w:rsid w:val="00345BCB"/>
    <w:rsid w:val="00351480"/>
    <w:rsid w:val="003525C4"/>
    <w:rsid w:val="0035348A"/>
    <w:rsid w:val="00355058"/>
    <w:rsid w:val="00356279"/>
    <w:rsid w:val="003568A7"/>
    <w:rsid w:val="00357613"/>
    <w:rsid w:val="00357B37"/>
    <w:rsid w:val="00360006"/>
    <w:rsid w:val="003602F7"/>
    <w:rsid w:val="00360578"/>
    <w:rsid w:val="0036186A"/>
    <w:rsid w:val="00361C72"/>
    <w:rsid w:val="00361F4B"/>
    <w:rsid w:val="00362F71"/>
    <w:rsid w:val="00363F65"/>
    <w:rsid w:val="003660E1"/>
    <w:rsid w:val="00366634"/>
    <w:rsid w:val="00366FA3"/>
    <w:rsid w:val="00367376"/>
    <w:rsid w:val="00370614"/>
    <w:rsid w:val="00370A1C"/>
    <w:rsid w:val="00371D1A"/>
    <w:rsid w:val="003739D1"/>
    <w:rsid w:val="00373CEC"/>
    <w:rsid w:val="00373D8A"/>
    <w:rsid w:val="0037480E"/>
    <w:rsid w:val="003811FA"/>
    <w:rsid w:val="003818C6"/>
    <w:rsid w:val="00382617"/>
    <w:rsid w:val="003830F5"/>
    <w:rsid w:val="003838E5"/>
    <w:rsid w:val="00383E18"/>
    <w:rsid w:val="00383FAB"/>
    <w:rsid w:val="003845DB"/>
    <w:rsid w:val="003855B3"/>
    <w:rsid w:val="00387367"/>
    <w:rsid w:val="00387D11"/>
    <w:rsid w:val="00390142"/>
    <w:rsid w:val="00391826"/>
    <w:rsid w:val="00392955"/>
    <w:rsid w:val="00392D50"/>
    <w:rsid w:val="00392E3F"/>
    <w:rsid w:val="003934FC"/>
    <w:rsid w:val="003943CF"/>
    <w:rsid w:val="00395053"/>
    <w:rsid w:val="003956F5"/>
    <w:rsid w:val="00396AE8"/>
    <w:rsid w:val="003974EB"/>
    <w:rsid w:val="00397840"/>
    <w:rsid w:val="00397ABF"/>
    <w:rsid w:val="003A2EAD"/>
    <w:rsid w:val="003A47B7"/>
    <w:rsid w:val="003A4A0C"/>
    <w:rsid w:val="003A4AB5"/>
    <w:rsid w:val="003A6E3B"/>
    <w:rsid w:val="003B1FCF"/>
    <w:rsid w:val="003B4630"/>
    <w:rsid w:val="003B6547"/>
    <w:rsid w:val="003C065C"/>
    <w:rsid w:val="003C1644"/>
    <w:rsid w:val="003C2233"/>
    <w:rsid w:val="003C3BB3"/>
    <w:rsid w:val="003C5416"/>
    <w:rsid w:val="003C553A"/>
    <w:rsid w:val="003C58C1"/>
    <w:rsid w:val="003C6D3C"/>
    <w:rsid w:val="003C7DD4"/>
    <w:rsid w:val="003C7FE3"/>
    <w:rsid w:val="003D05BB"/>
    <w:rsid w:val="003D3A27"/>
    <w:rsid w:val="003D77DE"/>
    <w:rsid w:val="003E02D2"/>
    <w:rsid w:val="003E03FC"/>
    <w:rsid w:val="003E0F3E"/>
    <w:rsid w:val="003E1033"/>
    <w:rsid w:val="003E15FD"/>
    <w:rsid w:val="003E1E32"/>
    <w:rsid w:val="003E2246"/>
    <w:rsid w:val="003E387F"/>
    <w:rsid w:val="003E5852"/>
    <w:rsid w:val="003E5CC2"/>
    <w:rsid w:val="003E6084"/>
    <w:rsid w:val="003E6A43"/>
    <w:rsid w:val="003E6CCD"/>
    <w:rsid w:val="003E6D28"/>
    <w:rsid w:val="003E73E5"/>
    <w:rsid w:val="003E7F8A"/>
    <w:rsid w:val="003F3787"/>
    <w:rsid w:val="003F388D"/>
    <w:rsid w:val="003F7113"/>
    <w:rsid w:val="003F7471"/>
    <w:rsid w:val="003F7B81"/>
    <w:rsid w:val="003F7F52"/>
    <w:rsid w:val="004017BD"/>
    <w:rsid w:val="0040245D"/>
    <w:rsid w:val="0040255F"/>
    <w:rsid w:val="00404D39"/>
    <w:rsid w:val="004053DF"/>
    <w:rsid w:val="00407420"/>
    <w:rsid w:val="0040799E"/>
    <w:rsid w:val="00410131"/>
    <w:rsid w:val="004111C9"/>
    <w:rsid w:val="00411481"/>
    <w:rsid w:val="0041192D"/>
    <w:rsid w:val="00412775"/>
    <w:rsid w:val="00412F79"/>
    <w:rsid w:val="00413633"/>
    <w:rsid w:val="0041385E"/>
    <w:rsid w:val="00413AA1"/>
    <w:rsid w:val="004156C0"/>
    <w:rsid w:val="00415C8C"/>
    <w:rsid w:val="00415DD3"/>
    <w:rsid w:val="004163AC"/>
    <w:rsid w:val="00422076"/>
    <w:rsid w:val="004225D0"/>
    <w:rsid w:val="00423CBB"/>
    <w:rsid w:val="00423E6C"/>
    <w:rsid w:val="00424F13"/>
    <w:rsid w:val="0042575F"/>
    <w:rsid w:val="00430638"/>
    <w:rsid w:val="00430FE2"/>
    <w:rsid w:val="00431FD5"/>
    <w:rsid w:val="00432456"/>
    <w:rsid w:val="00433D97"/>
    <w:rsid w:val="00434ACA"/>
    <w:rsid w:val="004351D5"/>
    <w:rsid w:val="00437B5C"/>
    <w:rsid w:val="0044108C"/>
    <w:rsid w:val="00441A70"/>
    <w:rsid w:val="0044235C"/>
    <w:rsid w:val="00442B39"/>
    <w:rsid w:val="00442E6C"/>
    <w:rsid w:val="004434CA"/>
    <w:rsid w:val="0044415B"/>
    <w:rsid w:val="00444325"/>
    <w:rsid w:val="004447C3"/>
    <w:rsid w:val="00444B60"/>
    <w:rsid w:val="00445444"/>
    <w:rsid w:val="00446186"/>
    <w:rsid w:val="00446391"/>
    <w:rsid w:val="004463C9"/>
    <w:rsid w:val="0044688D"/>
    <w:rsid w:val="00451028"/>
    <w:rsid w:val="0045133B"/>
    <w:rsid w:val="00454091"/>
    <w:rsid w:val="00454312"/>
    <w:rsid w:val="004549A7"/>
    <w:rsid w:val="00456AA6"/>
    <w:rsid w:val="00456F0F"/>
    <w:rsid w:val="00457074"/>
    <w:rsid w:val="00457220"/>
    <w:rsid w:val="00457905"/>
    <w:rsid w:val="00457C48"/>
    <w:rsid w:val="00461589"/>
    <w:rsid w:val="004615A1"/>
    <w:rsid w:val="004619F6"/>
    <w:rsid w:val="00462325"/>
    <w:rsid w:val="00462C18"/>
    <w:rsid w:val="00463FAF"/>
    <w:rsid w:val="00465D3F"/>
    <w:rsid w:val="0046689D"/>
    <w:rsid w:val="00471253"/>
    <w:rsid w:val="00473A1A"/>
    <w:rsid w:val="004747D3"/>
    <w:rsid w:val="00474C3B"/>
    <w:rsid w:val="00474F91"/>
    <w:rsid w:val="00475B49"/>
    <w:rsid w:val="004760C0"/>
    <w:rsid w:val="004760E9"/>
    <w:rsid w:val="0048007C"/>
    <w:rsid w:val="004811E6"/>
    <w:rsid w:val="004812B4"/>
    <w:rsid w:val="0048192F"/>
    <w:rsid w:val="0048253D"/>
    <w:rsid w:val="00482EA7"/>
    <w:rsid w:val="00483017"/>
    <w:rsid w:val="0048349B"/>
    <w:rsid w:val="00483CDC"/>
    <w:rsid w:val="004855FD"/>
    <w:rsid w:val="00485FF1"/>
    <w:rsid w:val="004869FF"/>
    <w:rsid w:val="00486CA2"/>
    <w:rsid w:val="00486E61"/>
    <w:rsid w:val="00487BCE"/>
    <w:rsid w:val="00492EF0"/>
    <w:rsid w:val="00493472"/>
    <w:rsid w:val="00493642"/>
    <w:rsid w:val="0049426D"/>
    <w:rsid w:val="0049471C"/>
    <w:rsid w:val="00495272"/>
    <w:rsid w:val="00497303"/>
    <w:rsid w:val="004A2C23"/>
    <w:rsid w:val="004A4AF9"/>
    <w:rsid w:val="004A62DA"/>
    <w:rsid w:val="004B072B"/>
    <w:rsid w:val="004B0C74"/>
    <w:rsid w:val="004B45D5"/>
    <w:rsid w:val="004B4BEB"/>
    <w:rsid w:val="004B68A0"/>
    <w:rsid w:val="004B71BC"/>
    <w:rsid w:val="004C3D8C"/>
    <w:rsid w:val="004C41B0"/>
    <w:rsid w:val="004C7AE6"/>
    <w:rsid w:val="004D4686"/>
    <w:rsid w:val="004D4BB2"/>
    <w:rsid w:val="004D5655"/>
    <w:rsid w:val="004E11D4"/>
    <w:rsid w:val="004E3714"/>
    <w:rsid w:val="004E3912"/>
    <w:rsid w:val="004E3FAD"/>
    <w:rsid w:val="004E7E31"/>
    <w:rsid w:val="004F0561"/>
    <w:rsid w:val="004F1077"/>
    <w:rsid w:val="004F172F"/>
    <w:rsid w:val="004F18FA"/>
    <w:rsid w:val="004F23A9"/>
    <w:rsid w:val="004F2D6C"/>
    <w:rsid w:val="004F3155"/>
    <w:rsid w:val="004F5359"/>
    <w:rsid w:val="004F64BB"/>
    <w:rsid w:val="00501948"/>
    <w:rsid w:val="00501A07"/>
    <w:rsid w:val="005029AD"/>
    <w:rsid w:val="00502C94"/>
    <w:rsid w:val="00506C84"/>
    <w:rsid w:val="00507B00"/>
    <w:rsid w:val="005101A0"/>
    <w:rsid w:val="00510C59"/>
    <w:rsid w:val="00511C23"/>
    <w:rsid w:val="00512D27"/>
    <w:rsid w:val="0051307B"/>
    <w:rsid w:val="005137BF"/>
    <w:rsid w:val="005157E0"/>
    <w:rsid w:val="0051614B"/>
    <w:rsid w:val="005173EB"/>
    <w:rsid w:val="0052105E"/>
    <w:rsid w:val="00521FE4"/>
    <w:rsid w:val="005220BF"/>
    <w:rsid w:val="005222D7"/>
    <w:rsid w:val="0052315D"/>
    <w:rsid w:val="00524CD6"/>
    <w:rsid w:val="00524DD8"/>
    <w:rsid w:val="005251DD"/>
    <w:rsid w:val="005266AF"/>
    <w:rsid w:val="00530FD6"/>
    <w:rsid w:val="005317C3"/>
    <w:rsid w:val="00532150"/>
    <w:rsid w:val="00532460"/>
    <w:rsid w:val="00532CEF"/>
    <w:rsid w:val="00533E96"/>
    <w:rsid w:val="00536AA3"/>
    <w:rsid w:val="00536C75"/>
    <w:rsid w:val="00537069"/>
    <w:rsid w:val="005374B0"/>
    <w:rsid w:val="00537EFC"/>
    <w:rsid w:val="005426E2"/>
    <w:rsid w:val="005452B2"/>
    <w:rsid w:val="005455D1"/>
    <w:rsid w:val="00545E75"/>
    <w:rsid w:val="00546AD4"/>
    <w:rsid w:val="00546D4B"/>
    <w:rsid w:val="00550F4E"/>
    <w:rsid w:val="005517D5"/>
    <w:rsid w:val="00554C45"/>
    <w:rsid w:val="00555DE8"/>
    <w:rsid w:val="0055656B"/>
    <w:rsid w:val="00556B48"/>
    <w:rsid w:val="00557DA0"/>
    <w:rsid w:val="00562049"/>
    <w:rsid w:val="00562747"/>
    <w:rsid w:val="00563304"/>
    <w:rsid w:val="00563D84"/>
    <w:rsid w:val="005640DD"/>
    <w:rsid w:val="005656CB"/>
    <w:rsid w:val="00565BD7"/>
    <w:rsid w:val="00566B20"/>
    <w:rsid w:val="005714F1"/>
    <w:rsid w:val="00572AE4"/>
    <w:rsid w:val="00573918"/>
    <w:rsid w:val="00573E35"/>
    <w:rsid w:val="005743A8"/>
    <w:rsid w:val="00574B67"/>
    <w:rsid w:val="00574E08"/>
    <w:rsid w:val="0057749B"/>
    <w:rsid w:val="00580D45"/>
    <w:rsid w:val="00582E5A"/>
    <w:rsid w:val="00585157"/>
    <w:rsid w:val="0058578B"/>
    <w:rsid w:val="0058584D"/>
    <w:rsid w:val="00590C7B"/>
    <w:rsid w:val="00590E9E"/>
    <w:rsid w:val="00591145"/>
    <w:rsid w:val="00591E4F"/>
    <w:rsid w:val="0059258C"/>
    <w:rsid w:val="00592635"/>
    <w:rsid w:val="0059388B"/>
    <w:rsid w:val="00594DAA"/>
    <w:rsid w:val="00597271"/>
    <w:rsid w:val="00597FA6"/>
    <w:rsid w:val="005A12B9"/>
    <w:rsid w:val="005A3B49"/>
    <w:rsid w:val="005A4558"/>
    <w:rsid w:val="005A456F"/>
    <w:rsid w:val="005A4D35"/>
    <w:rsid w:val="005A70F7"/>
    <w:rsid w:val="005A7AE2"/>
    <w:rsid w:val="005B0626"/>
    <w:rsid w:val="005B0740"/>
    <w:rsid w:val="005B0C88"/>
    <w:rsid w:val="005B1CB9"/>
    <w:rsid w:val="005B4385"/>
    <w:rsid w:val="005B4D16"/>
    <w:rsid w:val="005C01AC"/>
    <w:rsid w:val="005C086C"/>
    <w:rsid w:val="005C30E7"/>
    <w:rsid w:val="005C41F7"/>
    <w:rsid w:val="005C4D9C"/>
    <w:rsid w:val="005C55AC"/>
    <w:rsid w:val="005C612A"/>
    <w:rsid w:val="005C75AF"/>
    <w:rsid w:val="005D01B1"/>
    <w:rsid w:val="005D0848"/>
    <w:rsid w:val="005D0997"/>
    <w:rsid w:val="005D380F"/>
    <w:rsid w:val="005D5476"/>
    <w:rsid w:val="005D5E44"/>
    <w:rsid w:val="005D6071"/>
    <w:rsid w:val="005D6794"/>
    <w:rsid w:val="005D7957"/>
    <w:rsid w:val="005E0247"/>
    <w:rsid w:val="005E0D0A"/>
    <w:rsid w:val="005E1541"/>
    <w:rsid w:val="005E2894"/>
    <w:rsid w:val="005E540B"/>
    <w:rsid w:val="005E58DF"/>
    <w:rsid w:val="005E5C1A"/>
    <w:rsid w:val="005E78AC"/>
    <w:rsid w:val="005E7D24"/>
    <w:rsid w:val="005F1063"/>
    <w:rsid w:val="005F11C4"/>
    <w:rsid w:val="005F16B9"/>
    <w:rsid w:val="005F2445"/>
    <w:rsid w:val="005F2E26"/>
    <w:rsid w:val="005F31D2"/>
    <w:rsid w:val="005F37F5"/>
    <w:rsid w:val="005F4674"/>
    <w:rsid w:val="005F476A"/>
    <w:rsid w:val="005F6D99"/>
    <w:rsid w:val="0060078A"/>
    <w:rsid w:val="00600882"/>
    <w:rsid w:val="006009D6"/>
    <w:rsid w:val="006028A3"/>
    <w:rsid w:val="00602BC3"/>
    <w:rsid w:val="0060559C"/>
    <w:rsid w:val="00606CC8"/>
    <w:rsid w:val="006079EA"/>
    <w:rsid w:val="006108F4"/>
    <w:rsid w:val="00610A2F"/>
    <w:rsid w:val="00610BE9"/>
    <w:rsid w:val="00612B08"/>
    <w:rsid w:val="00615640"/>
    <w:rsid w:val="00616CC6"/>
    <w:rsid w:val="006170E8"/>
    <w:rsid w:val="00617710"/>
    <w:rsid w:val="006201C9"/>
    <w:rsid w:val="00620E4D"/>
    <w:rsid w:val="00622452"/>
    <w:rsid w:val="006229B4"/>
    <w:rsid w:val="00622A79"/>
    <w:rsid w:val="00623C5B"/>
    <w:rsid w:val="006252B5"/>
    <w:rsid w:val="006263E5"/>
    <w:rsid w:val="00630136"/>
    <w:rsid w:val="0063235C"/>
    <w:rsid w:val="006326A8"/>
    <w:rsid w:val="00636EE4"/>
    <w:rsid w:val="00637156"/>
    <w:rsid w:val="006405D9"/>
    <w:rsid w:val="00640B4A"/>
    <w:rsid w:val="00642222"/>
    <w:rsid w:val="00647743"/>
    <w:rsid w:val="00647B59"/>
    <w:rsid w:val="00650B0F"/>
    <w:rsid w:val="0065172B"/>
    <w:rsid w:val="00652E48"/>
    <w:rsid w:val="006553F9"/>
    <w:rsid w:val="00655914"/>
    <w:rsid w:val="006564C0"/>
    <w:rsid w:val="006564DC"/>
    <w:rsid w:val="0065728A"/>
    <w:rsid w:val="006603B8"/>
    <w:rsid w:val="0066064F"/>
    <w:rsid w:val="00660A0A"/>
    <w:rsid w:val="00660E44"/>
    <w:rsid w:val="00663157"/>
    <w:rsid w:val="0066413F"/>
    <w:rsid w:val="00665C3B"/>
    <w:rsid w:val="0066715E"/>
    <w:rsid w:val="006705B7"/>
    <w:rsid w:val="006712B9"/>
    <w:rsid w:val="006718B7"/>
    <w:rsid w:val="0068031E"/>
    <w:rsid w:val="00680B81"/>
    <w:rsid w:val="00680E73"/>
    <w:rsid w:val="00681F00"/>
    <w:rsid w:val="006824A0"/>
    <w:rsid w:val="00684030"/>
    <w:rsid w:val="006840AB"/>
    <w:rsid w:val="00684595"/>
    <w:rsid w:val="00685567"/>
    <w:rsid w:val="006856FF"/>
    <w:rsid w:val="00685DD3"/>
    <w:rsid w:val="006878C9"/>
    <w:rsid w:val="00687DB6"/>
    <w:rsid w:val="00690529"/>
    <w:rsid w:val="00693583"/>
    <w:rsid w:val="006938EB"/>
    <w:rsid w:val="0069399D"/>
    <w:rsid w:val="006941A2"/>
    <w:rsid w:val="00694DB5"/>
    <w:rsid w:val="00695586"/>
    <w:rsid w:val="00697552"/>
    <w:rsid w:val="006A031F"/>
    <w:rsid w:val="006A041F"/>
    <w:rsid w:val="006A05CD"/>
    <w:rsid w:val="006A09C1"/>
    <w:rsid w:val="006A0AF3"/>
    <w:rsid w:val="006A0CEE"/>
    <w:rsid w:val="006A0DB1"/>
    <w:rsid w:val="006A1AEE"/>
    <w:rsid w:val="006A3B9A"/>
    <w:rsid w:val="006A3FF9"/>
    <w:rsid w:val="006A4E89"/>
    <w:rsid w:val="006A510F"/>
    <w:rsid w:val="006A5675"/>
    <w:rsid w:val="006A6057"/>
    <w:rsid w:val="006A635B"/>
    <w:rsid w:val="006A63E1"/>
    <w:rsid w:val="006A6650"/>
    <w:rsid w:val="006A66EF"/>
    <w:rsid w:val="006A7220"/>
    <w:rsid w:val="006A7994"/>
    <w:rsid w:val="006B0AB8"/>
    <w:rsid w:val="006B1932"/>
    <w:rsid w:val="006B25EA"/>
    <w:rsid w:val="006B38E0"/>
    <w:rsid w:val="006B3937"/>
    <w:rsid w:val="006B41C4"/>
    <w:rsid w:val="006B494C"/>
    <w:rsid w:val="006B4F67"/>
    <w:rsid w:val="006B5275"/>
    <w:rsid w:val="006B6CF0"/>
    <w:rsid w:val="006B7269"/>
    <w:rsid w:val="006B7723"/>
    <w:rsid w:val="006C03F1"/>
    <w:rsid w:val="006C0B89"/>
    <w:rsid w:val="006C0E1F"/>
    <w:rsid w:val="006C1A88"/>
    <w:rsid w:val="006C3859"/>
    <w:rsid w:val="006C40ED"/>
    <w:rsid w:val="006C4B94"/>
    <w:rsid w:val="006C68DA"/>
    <w:rsid w:val="006C6B39"/>
    <w:rsid w:val="006D14F5"/>
    <w:rsid w:val="006D1526"/>
    <w:rsid w:val="006D2106"/>
    <w:rsid w:val="006D3C32"/>
    <w:rsid w:val="006D4072"/>
    <w:rsid w:val="006D414E"/>
    <w:rsid w:val="006D4D16"/>
    <w:rsid w:val="006D595A"/>
    <w:rsid w:val="006D7756"/>
    <w:rsid w:val="006E1224"/>
    <w:rsid w:val="006E32DC"/>
    <w:rsid w:val="006E3F0C"/>
    <w:rsid w:val="006E4660"/>
    <w:rsid w:val="006E4F89"/>
    <w:rsid w:val="006E6FDA"/>
    <w:rsid w:val="006F00F1"/>
    <w:rsid w:val="006F05EB"/>
    <w:rsid w:val="006F1D66"/>
    <w:rsid w:val="006F1E7F"/>
    <w:rsid w:val="006F28F3"/>
    <w:rsid w:val="006F4D7F"/>
    <w:rsid w:val="006F55E8"/>
    <w:rsid w:val="006F5900"/>
    <w:rsid w:val="006F69CC"/>
    <w:rsid w:val="00700165"/>
    <w:rsid w:val="00700F0E"/>
    <w:rsid w:val="00701FA7"/>
    <w:rsid w:val="007026CF"/>
    <w:rsid w:val="007039A0"/>
    <w:rsid w:val="007078AD"/>
    <w:rsid w:val="00707A6C"/>
    <w:rsid w:val="007103AE"/>
    <w:rsid w:val="007110DE"/>
    <w:rsid w:val="00711886"/>
    <w:rsid w:val="00711DE1"/>
    <w:rsid w:val="007128EB"/>
    <w:rsid w:val="00713ACD"/>
    <w:rsid w:val="00715413"/>
    <w:rsid w:val="0071558B"/>
    <w:rsid w:val="00715B16"/>
    <w:rsid w:val="00717E2F"/>
    <w:rsid w:val="00720DF0"/>
    <w:rsid w:val="0072163C"/>
    <w:rsid w:val="00722519"/>
    <w:rsid w:val="00723047"/>
    <w:rsid w:val="00723368"/>
    <w:rsid w:val="00723751"/>
    <w:rsid w:val="00723B8F"/>
    <w:rsid w:val="00723CF9"/>
    <w:rsid w:val="00725614"/>
    <w:rsid w:val="00727217"/>
    <w:rsid w:val="00727636"/>
    <w:rsid w:val="007303C8"/>
    <w:rsid w:val="00730D4D"/>
    <w:rsid w:val="007319BE"/>
    <w:rsid w:val="00732647"/>
    <w:rsid w:val="007338EE"/>
    <w:rsid w:val="007347BD"/>
    <w:rsid w:val="00734AC3"/>
    <w:rsid w:val="00734DEE"/>
    <w:rsid w:val="00734F50"/>
    <w:rsid w:val="00740CA9"/>
    <w:rsid w:val="00742EFD"/>
    <w:rsid w:val="00743472"/>
    <w:rsid w:val="00744593"/>
    <w:rsid w:val="00744B90"/>
    <w:rsid w:val="00744D17"/>
    <w:rsid w:val="007502D6"/>
    <w:rsid w:val="00750B17"/>
    <w:rsid w:val="007515A0"/>
    <w:rsid w:val="00753B0C"/>
    <w:rsid w:val="00753B59"/>
    <w:rsid w:val="00755FF7"/>
    <w:rsid w:val="0075634A"/>
    <w:rsid w:val="007568F4"/>
    <w:rsid w:val="00757168"/>
    <w:rsid w:val="00757832"/>
    <w:rsid w:val="007606F1"/>
    <w:rsid w:val="007607F5"/>
    <w:rsid w:val="00761DCF"/>
    <w:rsid w:val="00762169"/>
    <w:rsid w:val="007623C6"/>
    <w:rsid w:val="007656BA"/>
    <w:rsid w:val="007658CD"/>
    <w:rsid w:val="00765CBD"/>
    <w:rsid w:val="00766574"/>
    <w:rsid w:val="00766C6A"/>
    <w:rsid w:val="00767A62"/>
    <w:rsid w:val="007727B1"/>
    <w:rsid w:val="00772BF7"/>
    <w:rsid w:val="00772E3A"/>
    <w:rsid w:val="00773179"/>
    <w:rsid w:val="007744A8"/>
    <w:rsid w:val="007750D1"/>
    <w:rsid w:val="00777C49"/>
    <w:rsid w:val="0078068A"/>
    <w:rsid w:val="007812C4"/>
    <w:rsid w:val="00782150"/>
    <w:rsid w:val="00783180"/>
    <w:rsid w:val="00785298"/>
    <w:rsid w:val="0079001E"/>
    <w:rsid w:val="00790844"/>
    <w:rsid w:val="00790F3C"/>
    <w:rsid w:val="0079163D"/>
    <w:rsid w:val="0079175D"/>
    <w:rsid w:val="00796224"/>
    <w:rsid w:val="00797AD8"/>
    <w:rsid w:val="007A0875"/>
    <w:rsid w:val="007A1F12"/>
    <w:rsid w:val="007A3A3B"/>
    <w:rsid w:val="007A3C6C"/>
    <w:rsid w:val="007A614C"/>
    <w:rsid w:val="007A6370"/>
    <w:rsid w:val="007A7082"/>
    <w:rsid w:val="007A76EE"/>
    <w:rsid w:val="007B07A0"/>
    <w:rsid w:val="007B10C8"/>
    <w:rsid w:val="007B1C45"/>
    <w:rsid w:val="007B1D98"/>
    <w:rsid w:val="007B205F"/>
    <w:rsid w:val="007B4122"/>
    <w:rsid w:val="007B4D8C"/>
    <w:rsid w:val="007B5178"/>
    <w:rsid w:val="007B5ACD"/>
    <w:rsid w:val="007B652D"/>
    <w:rsid w:val="007B7AA8"/>
    <w:rsid w:val="007C12CB"/>
    <w:rsid w:val="007C160D"/>
    <w:rsid w:val="007C38AA"/>
    <w:rsid w:val="007C3B20"/>
    <w:rsid w:val="007C3D6D"/>
    <w:rsid w:val="007C48D1"/>
    <w:rsid w:val="007C4B68"/>
    <w:rsid w:val="007C6DD9"/>
    <w:rsid w:val="007D170A"/>
    <w:rsid w:val="007D2093"/>
    <w:rsid w:val="007D2161"/>
    <w:rsid w:val="007D5A6D"/>
    <w:rsid w:val="007D5A91"/>
    <w:rsid w:val="007D68A1"/>
    <w:rsid w:val="007D6ED3"/>
    <w:rsid w:val="007E286C"/>
    <w:rsid w:val="007E2D11"/>
    <w:rsid w:val="007E47AD"/>
    <w:rsid w:val="007E4B4D"/>
    <w:rsid w:val="007E7823"/>
    <w:rsid w:val="007F00FF"/>
    <w:rsid w:val="007F013B"/>
    <w:rsid w:val="007F0AB6"/>
    <w:rsid w:val="007F12E5"/>
    <w:rsid w:val="007F1541"/>
    <w:rsid w:val="007F24B2"/>
    <w:rsid w:val="007F34BF"/>
    <w:rsid w:val="007F5204"/>
    <w:rsid w:val="007F5E0E"/>
    <w:rsid w:val="007F608D"/>
    <w:rsid w:val="007F6342"/>
    <w:rsid w:val="007F6938"/>
    <w:rsid w:val="007F6D53"/>
    <w:rsid w:val="007F7080"/>
    <w:rsid w:val="007F7579"/>
    <w:rsid w:val="007F77C0"/>
    <w:rsid w:val="007F7E07"/>
    <w:rsid w:val="0080223C"/>
    <w:rsid w:val="00806592"/>
    <w:rsid w:val="00806910"/>
    <w:rsid w:val="00806B77"/>
    <w:rsid w:val="0081089A"/>
    <w:rsid w:val="00813BAD"/>
    <w:rsid w:val="008145F2"/>
    <w:rsid w:val="00814609"/>
    <w:rsid w:val="00814EAB"/>
    <w:rsid w:val="0081711A"/>
    <w:rsid w:val="00817F61"/>
    <w:rsid w:val="00824C7E"/>
    <w:rsid w:val="00825FBF"/>
    <w:rsid w:val="00831599"/>
    <w:rsid w:val="008315FD"/>
    <w:rsid w:val="00833185"/>
    <w:rsid w:val="00833CE5"/>
    <w:rsid w:val="008366E1"/>
    <w:rsid w:val="00841324"/>
    <w:rsid w:val="008413CB"/>
    <w:rsid w:val="00841CE1"/>
    <w:rsid w:val="00845260"/>
    <w:rsid w:val="008458B2"/>
    <w:rsid w:val="0084590D"/>
    <w:rsid w:val="00846337"/>
    <w:rsid w:val="00847C4B"/>
    <w:rsid w:val="0085082B"/>
    <w:rsid w:val="00852F6E"/>
    <w:rsid w:val="00853636"/>
    <w:rsid w:val="00853B17"/>
    <w:rsid w:val="008544F3"/>
    <w:rsid w:val="00854EF4"/>
    <w:rsid w:val="008567A8"/>
    <w:rsid w:val="0086094C"/>
    <w:rsid w:val="008619EB"/>
    <w:rsid w:val="00861A66"/>
    <w:rsid w:val="00861BB2"/>
    <w:rsid w:val="0086201B"/>
    <w:rsid w:val="00862E99"/>
    <w:rsid w:val="00863BB6"/>
    <w:rsid w:val="00863CB8"/>
    <w:rsid w:val="008642C9"/>
    <w:rsid w:val="008665DF"/>
    <w:rsid w:val="00866B92"/>
    <w:rsid w:val="008677F6"/>
    <w:rsid w:val="00867A06"/>
    <w:rsid w:val="00867ECC"/>
    <w:rsid w:val="00871417"/>
    <w:rsid w:val="00871DC7"/>
    <w:rsid w:val="00872AF2"/>
    <w:rsid w:val="008746D2"/>
    <w:rsid w:val="00874F99"/>
    <w:rsid w:val="0087599A"/>
    <w:rsid w:val="00876C07"/>
    <w:rsid w:val="00877F9F"/>
    <w:rsid w:val="00881951"/>
    <w:rsid w:val="0088241C"/>
    <w:rsid w:val="008828FC"/>
    <w:rsid w:val="00882E80"/>
    <w:rsid w:val="0088304B"/>
    <w:rsid w:val="0088455F"/>
    <w:rsid w:val="00885D00"/>
    <w:rsid w:val="008866C9"/>
    <w:rsid w:val="008869EF"/>
    <w:rsid w:val="00891172"/>
    <w:rsid w:val="00891B33"/>
    <w:rsid w:val="008948AD"/>
    <w:rsid w:val="00894A52"/>
    <w:rsid w:val="00894DFC"/>
    <w:rsid w:val="00895182"/>
    <w:rsid w:val="00895CBE"/>
    <w:rsid w:val="008A0891"/>
    <w:rsid w:val="008A0EA6"/>
    <w:rsid w:val="008A1C5D"/>
    <w:rsid w:val="008A1CC5"/>
    <w:rsid w:val="008A25A9"/>
    <w:rsid w:val="008A548B"/>
    <w:rsid w:val="008A6C44"/>
    <w:rsid w:val="008A7CAB"/>
    <w:rsid w:val="008A7E32"/>
    <w:rsid w:val="008B0D7A"/>
    <w:rsid w:val="008B1153"/>
    <w:rsid w:val="008B1566"/>
    <w:rsid w:val="008B1728"/>
    <w:rsid w:val="008B29A4"/>
    <w:rsid w:val="008B3C5F"/>
    <w:rsid w:val="008B4837"/>
    <w:rsid w:val="008B4C4F"/>
    <w:rsid w:val="008B5C20"/>
    <w:rsid w:val="008B6B54"/>
    <w:rsid w:val="008B6B72"/>
    <w:rsid w:val="008B6F84"/>
    <w:rsid w:val="008B735C"/>
    <w:rsid w:val="008C0402"/>
    <w:rsid w:val="008C0B6F"/>
    <w:rsid w:val="008C1D2D"/>
    <w:rsid w:val="008C28FB"/>
    <w:rsid w:val="008C2C0A"/>
    <w:rsid w:val="008C35E1"/>
    <w:rsid w:val="008C51AF"/>
    <w:rsid w:val="008D04A9"/>
    <w:rsid w:val="008D04D1"/>
    <w:rsid w:val="008D340B"/>
    <w:rsid w:val="008D34BE"/>
    <w:rsid w:val="008D3619"/>
    <w:rsid w:val="008D370D"/>
    <w:rsid w:val="008D47FC"/>
    <w:rsid w:val="008D51BB"/>
    <w:rsid w:val="008D51FD"/>
    <w:rsid w:val="008D557C"/>
    <w:rsid w:val="008D58F9"/>
    <w:rsid w:val="008D5934"/>
    <w:rsid w:val="008D6B4E"/>
    <w:rsid w:val="008D6C22"/>
    <w:rsid w:val="008D6CB8"/>
    <w:rsid w:val="008E0371"/>
    <w:rsid w:val="008E0504"/>
    <w:rsid w:val="008E07CA"/>
    <w:rsid w:val="008E2A15"/>
    <w:rsid w:val="008E3236"/>
    <w:rsid w:val="008E5648"/>
    <w:rsid w:val="008E5DD4"/>
    <w:rsid w:val="008E621E"/>
    <w:rsid w:val="008E6A62"/>
    <w:rsid w:val="008E761C"/>
    <w:rsid w:val="008F078D"/>
    <w:rsid w:val="008F1317"/>
    <w:rsid w:val="008F278C"/>
    <w:rsid w:val="008F2B10"/>
    <w:rsid w:val="008F3181"/>
    <w:rsid w:val="008F455F"/>
    <w:rsid w:val="008F558C"/>
    <w:rsid w:val="008F5859"/>
    <w:rsid w:val="008F5D03"/>
    <w:rsid w:val="008F5F8C"/>
    <w:rsid w:val="008F6977"/>
    <w:rsid w:val="00900A6C"/>
    <w:rsid w:val="009019F8"/>
    <w:rsid w:val="0090317A"/>
    <w:rsid w:val="009031FF"/>
    <w:rsid w:val="00904FAB"/>
    <w:rsid w:val="00905EF4"/>
    <w:rsid w:val="00907AB6"/>
    <w:rsid w:val="00907DC6"/>
    <w:rsid w:val="00907F26"/>
    <w:rsid w:val="00910ED0"/>
    <w:rsid w:val="00911028"/>
    <w:rsid w:val="00913820"/>
    <w:rsid w:val="00915057"/>
    <w:rsid w:val="00915475"/>
    <w:rsid w:val="009162DA"/>
    <w:rsid w:val="00917A27"/>
    <w:rsid w:val="00917F11"/>
    <w:rsid w:val="009205CE"/>
    <w:rsid w:val="00920A25"/>
    <w:rsid w:val="00920B09"/>
    <w:rsid w:val="009215E4"/>
    <w:rsid w:val="00921B35"/>
    <w:rsid w:val="0092241C"/>
    <w:rsid w:val="0092392E"/>
    <w:rsid w:val="00923C11"/>
    <w:rsid w:val="00923D69"/>
    <w:rsid w:val="009240D0"/>
    <w:rsid w:val="0092448C"/>
    <w:rsid w:val="0092472C"/>
    <w:rsid w:val="009255C4"/>
    <w:rsid w:val="00930405"/>
    <w:rsid w:val="009304D9"/>
    <w:rsid w:val="00931B66"/>
    <w:rsid w:val="009330E9"/>
    <w:rsid w:val="00933A67"/>
    <w:rsid w:val="00933CED"/>
    <w:rsid w:val="009341DA"/>
    <w:rsid w:val="00935012"/>
    <w:rsid w:val="00935749"/>
    <w:rsid w:val="0093628B"/>
    <w:rsid w:val="00936DF4"/>
    <w:rsid w:val="00940375"/>
    <w:rsid w:val="009410F8"/>
    <w:rsid w:val="0094173C"/>
    <w:rsid w:val="00941E18"/>
    <w:rsid w:val="00942BD2"/>
    <w:rsid w:val="009440FD"/>
    <w:rsid w:val="00944FFD"/>
    <w:rsid w:val="009458E3"/>
    <w:rsid w:val="00945E03"/>
    <w:rsid w:val="009468A6"/>
    <w:rsid w:val="00951920"/>
    <w:rsid w:val="00951C57"/>
    <w:rsid w:val="00951D9C"/>
    <w:rsid w:val="009522F1"/>
    <w:rsid w:val="00952CA4"/>
    <w:rsid w:val="00952CBC"/>
    <w:rsid w:val="00956A7A"/>
    <w:rsid w:val="00957CA4"/>
    <w:rsid w:val="00962887"/>
    <w:rsid w:val="0096435C"/>
    <w:rsid w:val="009662BD"/>
    <w:rsid w:val="00971C9E"/>
    <w:rsid w:val="00972372"/>
    <w:rsid w:val="00973584"/>
    <w:rsid w:val="00973AAD"/>
    <w:rsid w:val="00974238"/>
    <w:rsid w:val="00974708"/>
    <w:rsid w:val="00974D69"/>
    <w:rsid w:val="00974F37"/>
    <w:rsid w:val="009750F9"/>
    <w:rsid w:val="00976F01"/>
    <w:rsid w:val="00977246"/>
    <w:rsid w:val="0098025F"/>
    <w:rsid w:val="009850FA"/>
    <w:rsid w:val="00985397"/>
    <w:rsid w:val="0098545B"/>
    <w:rsid w:val="00985CA4"/>
    <w:rsid w:val="009904E4"/>
    <w:rsid w:val="00990E3B"/>
    <w:rsid w:val="00992D0A"/>
    <w:rsid w:val="00992E77"/>
    <w:rsid w:val="00993808"/>
    <w:rsid w:val="00993D4C"/>
    <w:rsid w:val="00993EFA"/>
    <w:rsid w:val="009944B4"/>
    <w:rsid w:val="0099464A"/>
    <w:rsid w:val="00995732"/>
    <w:rsid w:val="00995BFE"/>
    <w:rsid w:val="00996350"/>
    <w:rsid w:val="009963E5"/>
    <w:rsid w:val="00996F0A"/>
    <w:rsid w:val="009971AC"/>
    <w:rsid w:val="009A0812"/>
    <w:rsid w:val="009A0C79"/>
    <w:rsid w:val="009A1E42"/>
    <w:rsid w:val="009A33F8"/>
    <w:rsid w:val="009A449B"/>
    <w:rsid w:val="009A4E63"/>
    <w:rsid w:val="009A5460"/>
    <w:rsid w:val="009A5992"/>
    <w:rsid w:val="009B2F02"/>
    <w:rsid w:val="009B3B3D"/>
    <w:rsid w:val="009B4131"/>
    <w:rsid w:val="009B5F07"/>
    <w:rsid w:val="009B62AC"/>
    <w:rsid w:val="009C21FF"/>
    <w:rsid w:val="009C2D4F"/>
    <w:rsid w:val="009C4237"/>
    <w:rsid w:val="009C5FD5"/>
    <w:rsid w:val="009C62CD"/>
    <w:rsid w:val="009C69B9"/>
    <w:rsid w:val="009C6D34"/>
    <w:rsid w:val="009C79B9"/>
    <w:rsid w:val="009C7F08"/>
    <w:rsid w:val="009D0078"/>
    <w:rsid w:val="009D0088"/>
    <w:rsid w:val="009D1AD4"/>
    <w:rsid w:val="009D2BD9"/>
    <w:rsid w:val="009D3163"/>
    <w:rsid w:val="009D38D0"/>
    <w:rsid w:val="009D5554"/>
    <w:rsid w:val="009D73AE"/>
    <w:rsid w:val="009D78C2"/>
    <w:rsid w:val="009E06B8"/>
    <w:rsid w:val="009E0B86"/>
    <w:rsid w:val="009E1223"/>
    <w:rsid w:val="009E19F7"/>
    <w:rsid w:val="009E2923"/>
    <w:rsid w:val="009E3B11"/>
    <w:rsid w:val="009E3EB2"/>
    <w:rsid w:val="009E458C"/>
    <w:rsid w:val="009E4731"/>
    <w:rsid w:val="009E4EDA"/>
    <w:rsid w:val="009E5701"/>
    <w:rsid w:val="009E5BF3"/>
    <w:rsid w:val="009E7942"/>
    <w:rsid w:val="009F0709"/>
    <w:rsid w:val="009F0BDB"/>
    <w:rsid w:val="009F2546"/>
    <w:rsid w:val="009F3179"/>
    <w:rsid w:val="009F4AB0"/>
    <w:rsid w:val="009F6140"/>
    <w:rsid w:val="009F7890"/>
    <w:rsid w:val="009F7D2D"/>
    <w:rsid w:val="00A006EE"/>
    <w:rsid w:val="00A017FC"/>
    <w:rsid w:val="00A0225C"/>
    <w:rsid w:val="00A0341D"/>
    <w:rsid w:val="00A03912"/>
    <w:rsid w:val="00A04E50"/>
    <w:rsid w:val="00A05E47"/>
    <w:rsid w:val="00A05F26"/>
    <w:rsid w:val="00A05F9A"/>
    <w:rsid w:val="00A068C3"/>
    <w:rsid w:val="00A06E79"/>
    <w:rsid w:val="00A0772D"/>
    <w:rsid w:val="00A07C03"/>
    <w:rsid w:val="00A10AEA"/>
    <w:rsid w:val="00A11045"/>
    <w:rsid w:val="00A12829"/>
    <w:rsid w:val="00A144DE"/>
    <w:rsid w:val="00A14FD4"/>
    <w:rsid w:val="00A168C5"/>
    <w:rsid w:val="00A200B9"/>
    <w:rsid w:val="00A20E65"/>
    <w:rsid w:val="00A21AEB"/>
    <w:rsid w:val="00A21B0D"/>
    <w:rsid w:val="00A21CA6"/>
    <w:rsid w:val="00A2224B"/>
    <w:rsid w:val="00A22F95"/>
    <w:rsid w:val="00A25292"/>
    <w:rsid w:val="00A2600C"/>
    <w:rsid w:val="00A30C8A"/>
    <w:rsid w:val="00A31097"/>
    <w:rsid w:val="00A32EFC"/>
    <w:rsid w:val="00A33C83"/>
    <w:rsid w:val="00A356F5"/>
    <w:rsid w:val="00A3770D"/>
    <w:rsid w:val="00A407DD"/>
    <w:rsid w:val="00A4096B"/>
    <w:rsid w:val="00A40B19"/>
    <w:rsid w:val="00A41E39"/>
    <w:rsid w:val="00A4347E"/>
    <w:rsid w:val="00A4377D"/>
    <w:rsid w:val="00A44463"/>
    <w:rsid w:val="00A446C4"/>
    <w:rsid w:val="00A467AA"/>
    <w:rsid w:val="00A46CC6"/>
    <w:rsid w:val="00A47C61"/>
    <w:rsid w:val="00A47F08"/>
    <w:rsid w:val="00A51BE2"/>
    <w:rsid w:val="00A51D4C"/>
    <w:rsid w:val="00A528EC"/>
    <w:rsid w:val="00A52F2D"/>
    <w:rsid w:val="00A53BEC"/>
    <w:rsid w:val="00A54198"/>
    <w:rsid w:val="00A54276"/>
    <w:rsid w:val="00A54A5D"/>
    <w:rsid w:val="00A5643C"/>
    <w:rsid w:val="00A5646B"/>
    <w:rsid w:val="00A612C6"/>
    <w:rsid w:val="00A61FAD"/>
    <w:rsid w:val="00A62560"/>
    <w:rsid w:val="00A62C95"/>
    <w:rsid w:val="00A65C9C"/>
    <w:rsid w:val="00A668FD"/>
    <w:rsid w:val="00A706C6"/>
    <w:rsid w:val="00A70DEB"/>
    <w:rsid w:val="00A73C26"/>
    <w:rsid w:val="00A7461A"/>
    <w:rsid w:val="00A746B2"/>
    <w:rsid w:val="00A75CCD"/>
    <w:rsid w:val="00A76229"/>
    <w:rsid w:val="00A76CDD"/>
    <w:rsid w:val="00A77525"/>
    <w:rsid w:val="00A81C94"/>
    <w:rsid w:val="00A8288B"/>
    <w:rsid w:val="00A839D0"/>
    <w:rsid w:val="00A839F0"/>
    <w:rsid w:val="00A851F8"/>
    <w:rsid w:val="00A85567"/>
    <w:rsid w:val="00A90370"/>
    <w:rsid w:val="00A919E1"/>
    <w:rsid w:val="00A94F45"/>
    <w:rsid w:val="00A95B06"/>
    <w:rsid w:val="00A95D54"/>
    <w:rsid w:val="00A9698A"/>
    <w:rsid w:val="00A9704D"/>
    <w:rsid w:val="00A979C9"/>
    <w:rsid w:val="00AA1CBD"/>
    <w:rsid w:val="00AA2866"/>
    <w:rsid w:val="00AA44B2"/>
    <w:rsid w:val="00AA58E9"/>
    <w:rsid w:val="00AA5E55"/>
    <w:rsid w:val="00AA620A"/>
    <w:rsid w:val="00AA636B"/>
    <w:rsid w:val="00AA6725"/>
    <w:rsid w:val="00AA7777"/>
    <w:rsid w:val="00AA79EB"/>
    <w:rsid w:val="00AB0BD3"/>
    <w:rsid w:val="00AB0C42"/>
    <w:rsid w:val="00AB1296"/>
    <w:rsid w:val="00AB3335"/>
    <w:rsid w:val="00AB38F5"/>
    <w:rsid w:val="00AB636A"/>
    <w:rsid w:val="00AB6739"/>
    <w:rsid w:val="00AB6DA2"/>
    <w:rsid w:val="00AB76BF"/>
    <w:rsid w:val="00AC387A"/>
    <w:rsid w:val="00AC4B01"/>
    <w:rsid w:val="00AC4D7D"/>
    <w:rsid w:val="00AC666F"/>
    <w:rsid w:val="00AC671E"/>
    <w:rsid w:val="00AC6D5F"/>
    <w:rsid w:val="00AD0F48"/>
    <w:rsid w:val="00AD0FCA"/>
    <w:rsid w:val="00AD1533"/>
    <w:rsid w:val="00AD1EC8"/>
    <w:rsid w:val="00AD26F3"/>
    <w:rsid w:val="00AD4372"/>
    <w:rsid w:val="00AD4E38"/>
    <w:rsid w:val="00AD5F77"/>
    <w:rsid w:val="00AD6FBF"/>
    <w:rsid w:val="00AD70A6"/>
    <w:rsid w:val="00AD76D1"/>
    <w:rsid w:val="00AE0B8A"/>
    <w:rsid w:val="00AE11A3"/>
    <w:rsid w:val="00AE1A5C"/>
    <w:rsid w:val="00AE2CE4"/>
    <w:rsid w:val="00AE34FB"/>
    <w:rsid w:val="00AE3A7C"/>
    <w:rsid w:val="00AE443B"/>
    <w:rsid w:val="00AE4892"/>
    <w:rsid w:val="00AE4E77"/>
    <w:rsid w:val="00AE4EDE"/>
    <w:rsid w:val="00AE5320"/>
    <w:rsid w:val="00AE6110"/>
    <w:rsid w:val="00AF0375"/>
    <w:rsid w:val="00AF2940"/>
    <w:rsid w:val="00AF2E11"/>
    <w:rsid w:val="00AF31FF"/>
    <w:rsid w:val="00AF5651"/>
    <w:rsid w:val="00AF571E"/>
    <w:rsid w:val="00AF7A2A"/>
    <w:rsid w:val="00B0028F"/>
    <w:rsid w:val="00B0044E"/>
    <w:rsid w:val="00B004D7"/>
    <w:rsid w:val="00B006FE"/>
    <w:rsid w:val="00B0171C"/>
    <w:rsid w:val="00B023AF"/>
    <w:rsid w:val="00B02F25"/>
    <w:rsid w:val="00B03CFD"/>
    <w:rsid w:val="00B04997"/>
    <w:rsid w:val="00B05366"/>
    <w:rsid w:val="00B06087"/>
    <w:rsid w:val="00B07B4A"/>
    <w:rsid w:val="00B1060D"/>
    <w:rsid w:val="00B10A19"/>
    <w:rsid w:val="00B10FC8"/>
    <w:rsid w:val="00B11B5B"/>
    <w:rsid w:val="00B128F6"/>
    <w:rsid w:val="00B138B8"/>
    <w:rsid w:val="00B15A15"/>
    <w:rsid w:val="00B166F7"/>
    <w:rsid w:val="00B16997"/>
    <w:rsid w:val="00B16DFC"/>
    <w:rsid w:val="00B2036F"/>
    <w:rsid w:val="00B20652"/>
    <w:rsid w:val="00B20FB3"/>
    <w:rsid w:val="00B21001"/>
    <w:rsid w:val="00B211D9"/>
    <w:rsid w:val="00B21837"/>
    <w:rsid w:val="00B21EF5"/>
    <w:rsid w:val="00B251C1"/>
    <w:rsid w:val="00B279FD"/>
    <w:rsid w:val="00B328BB"/>
    <w:rsid w:val="00B338D8"/>
    <w:rsid w:val="00B34150"/>
    <w:rsid w:val="00B34171"/>
    <w:rsid w:val="00B34660"/>
    <w:rsid w:val="00B34D71"/>
    <w:rsid w:val="00B356FD"/>
    <w:rsid w:val="00B36DA4"/>
    <w:rsid w:val="00B37B50"/>
    <w:rsid w:val="00B403B8"/>
    <w:rsid w:val="00B40D05"/>
    <w:rsid w:val="00B41DCD"/>
    <w:rsid w:val="00B42007"/>
    <w:rsid w:val="00B42046"/>
    <w:rsid w:val="00B42E37"/>
    <w:rsid w:val="00B4426B"/>
    <w:rsid w:val="00B4457E"/>
    <w:rsid w:val="00B4472B"/>
    <w:rsid w:val="00B46590"/>
    <w:rsid w:val="00B474CB"/>
    <w:rsid w:val="00B47671"/>
    <w:rsid w:val="00B47B27"/>
    <w:rsid w:val="00B508DF"/>
    <w:rsid w:val="00B51CA1"/>
    <w:rsid w:val="00B52B1B"/>
    <w:rsid w:val="00B53211"/>
    <w:rsid w:val="00B53260"/>
    <w:rsid w:val="00B53AE4"/>
    <w:rsid w:val="00B53F77"/>
    <w:rsid w:val="00B540FD"/>
    <w:rsid w:val="00B5435D"/>
    <w:rsid w:val="00B55853"/>
    <w:rsid w:val="00B55BB4"/>
    <w:rsid w:val="00B56082"/>
    <w:rsid w:val="00B56334"/>
    <w:rsid w:val="00B62944"/>
    <w:rsid w:val="00B6536E"/>
    <w:rsid w:val="00B66E42"/>
    <w:rsid w:val="00B70F79"/>
    <w:rsid w:val="00B711C8"/>
    <w:rsid w:val="00B71C2D"/>
    <w:rsid w:val="00B754C5"/>
    <w:rsid w:val="00B75D0E"/>
    <w:rsid w:val="00B771C4"/>
    <w:rsid w:val="00B806F4"/>
    <w:rsid w:val="00B81304"/>
    <w:rsid w:val="00B82781"/>
    <w:rsid w:val="00B8309F"/>
    <w:rsid w:val="00B8311A"/>
    <w:rsid w:val="00B83D10"/>
    <w:rsid w:val="00B84A6B"/>
    <w:rsid w:val="00B867D6"/>
    <w:rsid w:val="00B87847"/>
    <w:rsid w:val="00B878BA"/>
    <w:rsid w:val="00B90462"/>
    <w:rsid w:val="00B906C2"/>
    <w:rsid w:val="00B90B1A"/>
    <w:rsid w:val="00B92A36"/>
    <w:rsid w:val="00B933A2"/>
    <w:rsid w:val="00B936D9"/>
    <w:rsid w:val="00B9400E"/>
    <w:rsid w:val="00B95101"/>
    <w:rsid w:val="00B954F5"/>
    <w:rsid w:val="00B95EE6"/>
    <w:rsid w:val="00B96302"/>
    <w:rsid w:val="00B966B4"/>
    <w:rsid w:val="00B96B30"/>
    <w:rsid w:val="00B974EA"/>
    <w:rsid w:val="00B97510"/>
    <w:rsid w:val="00B97C50"/>
    <w:rsid w:val="00B97CC6"/>
    <w:rsid w:val="00BA19EA"/>
    <w:rsid w:val="00BA1B27"/>
    <w:rsid w:val="00BA3DED"/>
    <w:rsid w:val="00BA561D"/>
    <w:rsid w:val="00BA63EF"/>
    <w:rsid w:val="00BB17C9"/>
    <w:rsid w:val="00BB1A99"/>
    <w:rsid w:val="00BB1D1D"/>
    <w:rsid w:val="00BB30E6"/>
    <w:rsid w:val="00BB33CF"/>
    <w:rsid w:val="00BC3501"/>
    <w:rsid w:val="00BC3A61"/>
    <w:rsid w:val="00BC50D6"/>
    <w:rsid w:val="00BC718C"/>
    <w:rsid w:val="00BD0DA3"/>
    <w:rsid w:val="00BD12F1"/>
    <w:rsid w:val="00BD16BD"/>
    <w:rsid w:val="00BD27E6"/>
    <w:rsid w:val="00BD29B9"/>
    <w:rsid w:val="00BD2CA8"/>
    <w:rsid w:val="00BD3143"/>
    <w:rsid w:val="00BD4ADE"/>
    <w:rsid w:val="00BD562E"/>
    <w:rsid w:val="00BD5ACE"/>
    <w:rsid w:val="00BD6273"/>
    <w:rsid w:val="00BD65B0"/>
    <w:rsid w:val="00BD6E87"/>
    <w:rsid w:val="00BD745D"/>
    <w:rsid w:val="00BD7A36"/>
    <w:rsid w:val="00BD7A6F"/>
    <w:rsid w:val="00BE1EA3"/>
    <w:rsid w:val="00BE2357"/>
    <w:rsid w:val="00BE28A6"/>
    <w:rsid w:val="00BE426F"/>
    <w:rsid w:val="00BE688E"/>
    <w:rsid w:val="00BE73E7"/>
    <w:rsid w:val="00BF02D4"/>
    <w:rsid w:val="00BF112F"/>
    <w:rsid w:val="00BF21A3"/>
    <w:rsid w:val="00BF2DCE"/>
    <w:rsid w:val="00BF45CE"/>
    <w:rsid w:val="00BF6831"/>
    <w:rsid w:val="00C0053B"/>
    <w:rsid w:val="00C00AF2"/>
    <w:rsid w:val="00C0446D"/>
    <w:rsid w:val="00C04C27"/>
    <w:rsid w:val="00C05F72"/>
    <w:rsid w:val="00C061E2"/>
    <w:rsid w:val="00C07599"/>
    <w:rsid w:val="00C07AEA"/>
    <w:rsid w:val="00C07E38"/>
    <w:rsid w:val="00C1189E"/>
    <w:rsid w:val="00C13A4F"/>
    <w:rsid w:val="00C13B92"/>
    <w:rsid w:val="00C13CC3"/>
    <w:rsid w:val="00C14BAF"/>
    <w:rsid w:val="00C153C5"/>
    <w:rsid w:val="00C15CB3"/>
    <w:rsid w:val="00C16326"/>
    <w:rsid w:val="00C16B9D"/>
    <w:rsid w:val="00C17BCC"/>
    <w:rsid w:val="00C21042"/>
    <w:rsid w:val="00C21438"/>
    <w:rsid w:val="00C216A4"/>
    <w:rsid w:val="00C2177A"/>
    <w:rsid w:val="00C21F7D"/>
    <w:rsid w:val="00C22157"/>
    <w:rsid w:val="00C2232F"/>
    <w:rsid w:val="00C238F9"/>
    <w:rsid w:val="00C23BE6"/>
    <w:rsid w:val="00C2517A"/>
    <w:rsid w:val="00C25BA2"/>
    <w:rsid w:val="00C2644D"/>
    <w:rsid w:val="00C2694B"/>
    <w:rsid w:val="00C27BDF"/>
    <w:rsid w:val="00C307A3"/>
    <w:rsid w:val="00C31092"/>
    <w:rsid w:val="00C317B6"/>
    <w:rsid w:val="00C33838"/>
    <w:rsid w:val="00C33E06"/>
    <w:rsid w:val="00C34923"/>
    <w:rsid w:val="00C34F0E"/>
    <w:rsid w:val="00C355B8"/>
    <w:rsid w:val="00C35DBF"/>
    <w:rsid w:val="00C36DAE"/>
    <w:rsid w:val="00C3724A"/>
    <w:rsid w:val="00C42679"/>
    <w:rsid w:val="00C426CA"/>
    <w:rsid w:val="00C4334B"/>
    <w:rsid w:val="00C43354"/>
    <w:rsid w:val="00C433BC"/>
    <w:rsid w:val="00C43BBC"/>
    <w:rsid w:val="00C44015"/>
    <w:rsid w:val="00C4659D"/>
    <w:rsid w:val="00C526B2"/>
    <w:rsid w:val="00C5283D"/>
    <w:rsid w:val="00C52970"/>
    <w:rsid w:val="00C53602"/>
    <w:rsid w:val="00C536EA"/>
    <w:rsid w:val="00C53E3E"/>
    <w:rsid w:val="00C54FE5"/>
    <w:rsid w:val="00C5595D"/>
    <w:rsid w:val="00C55A63"/>
    <w:rsid w:val="00C56110"/>
    <w:rsid w:val="00C57141"/>
    <w:rsid w:val="00C57BD9"/>
    <w:rsid w:val="00C61EA3"/>
    <w:rsid w:val="00C61EBB"/>
    <w:rsid w:val="00C61EBE"/>
    <w:rsid w:val="00C620FF"/>
    <w:rsid w:val="00C63A52"/>
    <w:rsid w:val="00C63B81"/>
    <w:rsid w:val="00C67448"/>
    <w:rsid w:val="00C67B67"/>
    <w:rsid w:val="00C67CC1"/>
    <w:rsid w:val="00C71488"/>
    <w:rsid w:val="00C71740"/>
    <w:rsid w:val="00C738F3"/>
    <w:rsid w:val="00C74118"/>
    <w:rsid w:val="00C7473C"/>
    <w:rsid w:val="00C76346"/>
    <w:rsid w:val="00C82E6E"/>
    <w:rsid w:val="00C83489"/>
    <w:rsid w:val="00C84E0B"/>
    <w:rsid w:val="00C879AD"/>
    <w:rsid w:val="00C915C7"/>
    <w:rsid w:val="00C91B43"/>
    <w:rsid w:val="00C92918"/>
    <w:rsid w:val="00C93923"/>
    <w:rsid w:val="00C93E15"/>
    <w:rsid w:val="00C94CB4"/>
    <w:rsid w:val="00C9534E"/>
    <w:rsid w:val="00C96105"/>
    <w:rsid w:val="00CA051C"/>
    <w:rsid w:val="00CA173C"/>
    <w:rsid w:val="00CA2C30"/>
    <w:rsid w:val="00CA337E"/>
    <w:rsid w:val="00CA53E0"/>
    <w:rsid w:val="00CA5CD4"/>
    <w:rsid w:val="00CA5DD2"/>
    <w:rsid w:val="00CA77D6"/>
    <w:rsid w:val="00CA7B87"/>
    <w:rsid w:val="00CA7BFD"/>
    <w:rsid w:val="00CB03A6"/>
    <w:rsid w:val="00CB03C7"/>
    <w:rsid w:val="00CB1A45"/>
    <w:rsid w:val="00CB22EF"/>
    <w:rsid w:val="00CB2EBB"/>
    <w:rsid w:val="00CB3E26"/>
    <w:rsid w:val="00CB3ED9"/>
    <w:rsid w:val="00CB4903"/>
    <w:rsid w:val="00CB4E57"/>
    <w:rsid w:val="00CB5009"/>
    <w:rsid w:val="00CB5473"/>
    <w:rsid w:val="00CB5EDF"/>
    <w:rsid w:val="00CB6506"/>
    <w:rsid w:val="00CB6CE7"/>
    <w:rsid w:val="00CC0DC0"/>
    <w:rsid w:val="00CC1BA2"/>
    <w:rsid w:val="00CC46BF"/>
    <w:rsid w:val="00CC4936"/>
    <w:rsid w:val="00CC4F21"/>
    <w:rsid w:val="00CC7D9E"/>
    <w:rsid w:val="00CD1EF4"/>
    <w:rsid w:val="00CD2798"/>
    <w:rsid w:val="00CD38E2"/>
    <w:rsid w:val="00CD3E6B"/>
    <w:rsid w:val="00CD4800"/>
    <w:rsid w:val="00CD52C6"/>
    <w:rsid w:val="00CD5C0D"/>
    <w:rsid w:val="00CD61A2"/>
    <w:rsid w:val="00CD6277"/>
    <w:rsid w:val="00CD696C"/>
    <w:rsid w:val="00CD6E34"/>
    <w:rsid w:val="00CE01ED"/>
    <w:rsid w:val="00CE3ACA"/>
    <w:rsid w:val="00CE4734"/>
    <w:rsid w:val="00CE6F79"/>
    <w:rsid w:val="00CE7531"/>
    <w:rsid w:val="00CF07CE"/>
    <w:rsid w:val="00CF0A9F"/>
    <w:rsid w:val="00CF1C48"/>
    <w:rsid w:val="00CF213B"/>
    <w:rsid w:val="00CF31C1"/>
    <w:rsid w:val="00CF34B0"/>
    <w:rsid w:val="00CF3B24"/>
    <w:rsid w:val="00CF517D"/>
    <w:rsid w:val="00CF545E"/>
    <w:rsid w:val="00CF63E6"/>
    <w:rsid w:val="00D01E59"/>
    <w:rsid w:val="00D02522"/>
    <w:rsid w:val="00D06CE4"/>
    <w:rsid w:val="00D07336"/>
    <w:rsid w:val="00D10B4C"/>
    <w:rsid w:val="00D10D8E"/>
    <w:rsid w:val="00D12017"/>
    <w:rsid w:val="00D12525"/>
    <w:rsid w:val="00D13D32"/>
    <w:rsid w:val="00D14214"/>
    <w:rsid w:val="00D14656"/>
    <w:rsid w:val="00D1515B"/>
    <w:rsid w:val="00D168B4"/>
    <w:rsid w:val="00D171C1"/>
    <w:rsid w:val="00D17D44"/>
    <w:rsid w:val="00D17E68"/>
    <w:rsid w:val="00D201C8"/>
    <w:rsid w:val="00D21B08"/>
    <w:rsid w:val="00D22045"/>
    <w:rsid w:val="00D228C4"/>
    <w:rsid w:val="00D235B4"/>
    <w:rsid w:val="00D237F7"/>
    <w:rsid w:val="00D24553"/>
    <w:rsid w:val="00D25904"/>
    <w:rsid w:val="00D25933"/>
    <w:rsid w:val="00D26FDD"/>
    <w:rsid w:val="00D305D2"/>
    <w:rsid w:val="00D319D0"/>
    <w:rsid w:val="00D31E37"/>
    <w:rsid w:val="00D33B82"/>
    <w:rsid w:val="00D346CC"/>
    <w:rsid w:val="00D34CC9"/>
    <w:rsid w:val="00D35EFD"/>
    <w:rsid w:val="00D374E3"/>
    <w:rsid w:val="00D379B6"/>
    <w:rsid w:val="00D403E5"/>
    <w:rsid w:val="00D415E6"/>
    <w:rsid w:val="00D4164C"/>
    <w:rsid w:val="00D41F20"/>
    <w:rsid w:val="00D45224"/>
    <w:rsid w:val="00D45742"/>
    <w:rsid w:val="00D45845"/>
    <w:rsid w:val="00D45A12"/>
    <w:rsid w:val="00D45B22"/>
    <w:rsid w:val="00D4701F"/>
    <w:rsid w:val="00D47658"/>
    <w:rsid w:val="00D51A2E"/>
    <w:rsid w:val="00D52966"/>
    <w:rsid w:val="00D52FA7"/>
    <w:rsid w:val="00D538B8"/>
    <w:rsid w:val="00D56732"/>
    <w:rsid w:val="00D56840"/>
    <w:rsid w:val="00D56C29"/>
    <w:rsid w:val="00D572AF"/>
    <w:rsid w:val="00D576A8"/>
    <w:rsid w:val="00D615E4"/>
    <w:rsid w:val="00D61935"/>
    <w:rsid w:val="00D6243E"/>
    <w:rsid w:val="00D62479"/>
    <w:rsid w:val="00D62545"/>
    <w:rsid w:val="00D632B6"/>
    <w:rsid w:val="00D63430"/>
    <w:rsid w:val="00D63BF6"/>
    <w:rsid w:val="00D64483"/>
    <w:rsid w:val="00D660C3"/>
    <w:rsid w:val="00D679D6"/>
    <w:rsid w:val="00D7044B"/>
    <w:rsid w:val="00D7168E"/>
    <w:rsid w:val="00D73366"/>
    <w:rsid w:val="00D73562"/>
    <w:rsid w:val="00D73A62"/>
    <w:rsid w:val="00D73C39"/>
    <w:rsid w:val="00D748B1"/>
    <w:rsid w:val="00D75272"/>
    <w:rsid w:val="00D75E5B"/>
    <w:rsid w:val="00D76DDA"/>
    <w:rsid w:val="00D7793E"/>
    <w:rsid w:val="00D8084C"/>
    <w:rsid w:val="00D80F85"/>
    <w:rsid w:val="00D81B80"/>
    <w:rsid w:val="00D830E7"/>
    <w:rsid w:val="00D8340B"/>
    <w:rsid w:val="00D83A74"/>
    <w:rsid w:val="00D8405E"/>
    <w:rsid w:val="00D84798"/>
    <w:rsid w:val="00D84B95"/>
    <w:rsid w:val="00D86273"/>
    <w:rsid w:val="00D86DFD"/>
    <w:rsid w:val="00D90265"/>
    <w:rsid w:val="00D902FE"/>
    <w:rsid w:val="00D90649"/>
    <w:rsid w:val="00D90CFE"/>
    <w:rsid w:val="00D917C1"/>
    <w:rsid w:val="00D92DE0"/>
    <w:rsid w:val="00D93C5B"/>
    <w:rsid w:val="00D95869"/>
    <w:rsid w:val="00D97863"/>
    <w:rsid w:val="00DA33ED"/>
    <w:rsid w:val="00DB18B3"/>
    <w:rsid w:val="00DB2255"/>
    <w:rsid w:val="00DB24F5"/>
    <w:rsid w:val="00DB261E"/>
    <w:rsid w:val="00DB2FBD"/>
    <w:rsid w:val="00DB31EC"/>
    <w:rsid w:val="00DB4395"/>
    <w:rsid w:val="00DB4B35"/>
    <w:rsid w:val="00DB526D"/>
    <w:rsid w:val="00DB5842"/>
    <w:rsid w:val="00DB5992"/>
    <w:rsid w:val="00DC0959"/>
    <w:rsid w:val="00DC0A49"/>
    <w:rsid w:val="00DC2347"/>
    <w:rsid w:val="00DC23E4"/>
    <w:rsid w:val="00DC528D"/>
    <w:rsid w:val="00DC61A6"/>
    <w:rsid w:val="00DC6AA8"/>
    <w:rsid w:val="00DD0AFC"/>
    <w:rsid w:val="00DD2042"/>
    <w:rsid w:val="00DD2EEF"/>
    <w:rsid w:val="00DE1B36"/>
    <w:rsid w:val="00DE2695"/>
    <w:rsid w:val="00DE3358"/>
    <w:rsid w:val="00DE3790"/>
    <w:rsid w:val="00DE37CF"/>
    <w:rsid w:val="00DE520C"/>
    <w:rsid w:val="00DE5335"/>
    <w:rsid w:val="00DE5B85"/>
    <w:rsid w:val="00DE5BE2"/>
    <w:rsid w:val="00DE5F72"/>
    <w:rsid w:val="00DE6179"/>
    <w:rsid w:val="00DE684C"/>
    <w:rsid w:val="00DF09BC"/>
    <w:rsid w:val="00DF0D6D"/>
    <w:rsid w:val="00DF13F2"/>
    <w:rsid w:val="00DF4A9A"/>
    <w:rsid w:val="00DF4B1C"/>
    <w:rsid w:val="00DF4EBB"/>
    <w:rsid w:val="00DF4EBC"/>
    <w:rsid w:val="00DF56FB"/>
    <w:rsid w:val="00DF6399"/>
    <w:rsid w:val="00DF7028"/>
    <w:rsid w:val="00DF75B5"/>
    <w:rsid w:val="00E00461"/>
    <w:rsid w:val="00E005E9"/>
    <w:rsid w:val="00E00745"/>
    <w:rsid w:val="00E00DD4"/>
    <w:rsid w:val="00E01241"/>
    <w:rsid w:val="00E014B7"/>
    <w:rsid w:val="00E02923"/>
    <w:rsid w:val="00E02D73"/>
    <w:rsid w:val="00E0411F"/>
    <w:rsid w:val="00E05F18"/>
    <w:rsid w:val="00E07723"/>
    <w:rsid w:val="00E07C99"/>
    <w:rsid w:val="00E10411"/>
    <w:rsid w:val="00E11437"/>
    <w:rsid w:val="00E129E3"/>
    <w:rsid w:val="00E13822"/>
    <w:rsid w:val="00E13F97"/>
    <w:rsid w:val="00E14538"/>
    <w:rsid w:val="00E15E42"/>
    <w:rsid w:val="00E16083"/>
    <w:rsid w:val="00E166D1"/>
    <w:rsid w:val="00E200E1"/>
    <w:rsid w:val="00E2150B"/>
    <w:rsid w:val="00E23FDA"/>
    <w:rsid w:val="00E243D8"/>
    <w:rsid w:val="00E264BF"/>
    <w:rsid w:val="00E30D25"/>
    <w:rsid w:val="00E353A6"/>
    <w:rsid w:val="00E35582"/>
    <w:rsid w:val="00E3569A"/>
    <w:rsid w:val="00E37254"/>
    <w:rsid w:val="00E41B2D"/>
    <w:rsid w:val="00E424B5"/>
    <w:rsid w:val="00E43F58"/>
    <w:rsid w:val="00E44BB3"/>
    <w:rsid w:val="00E461CF"/>
    <w:rsid w:val="00E47071"/>
    <w:rsid w:val="00E524C3"/>
    <w:rsid w:val="00E52BAC"/>
    <w:rsid w:val="00E555EF"/>
    <w:rsid w:val="00E562D3"/>
    <w:rsid w:val="00E57DCA"/>
    <w:rsid w:val="00E610FC"/>
    <w:rsid w:val="00E6245D"/>
    <w:rsid w:val="00E62A39"/>
    <w:rsid w:val="00E64B9D"/>
    <w:rsid w:val="00E65887"/>
    <w:rsid w:val="00E6609B"/>
    <w:rsid w:val="00E7089D"/>
    <w:rsid w:val="00E7093B"/>
    <w:rsid w:val="00E719F7"/>
    <w:rsid w:val="00E71AF1"/>
    <w:rsid w:val="00E71B80"/>
    <w:rsid w:val="00E73DAA"/>
    <w:rsid w:val="00E751C3"/>
    <w:rsid w:val="00E753D7"/>
    <w:rsid w:val="00E774BA"/>
    <w:rsid w:val="00E824CF"/>
    <w:rsid w:val="00E82911"/>
    <w:rsid w:val="00E83948"/>
    <w:rsid w:val="00E90708"/>
    <w:rsid w:val="00E92B34"/>
    <w:rsid w:val="00E94C22"/>
    <w:rsid w:val="00E962A3"/>
    <w:rsid w:val="00E96E4D"/>
    <w:rsid w:val="00E97933"/>
    <w:rsid w:val="00EA035E"/>
    <w:rsid w:val="00EA1AF1"/>
    <w:rsid w:val="00EA2441"/>
    <w:rsid w:val="00EA28F5"/>
    <w:rsid w:val="00EA7295"/>
    <w:rsid w:val="00EA7939"/>
    <w:rsid w:val="00EB3C97"/>
    <w:rsid w:val="00EB60EE"/>
    <w:rsid w:val="00EB6258"/>
    <w:rsid w:val="00EB6EE0"/>
    <w:rsid w:val="00EC124B"/>
    <w:rsid w:val="00EC24DD"/>
    <w:rsid w:val="00EC2775"/>
    <w:rsid w:val="00EC286E"/>
    <w:rsid w:val="00EC3F13"/>
    <w:rsid w:val="00EC4897"/>
    <w:rsid w:val="00EC5B98"/>
    <w:rsid w:val="00EC5C9E"/>
    <w:rsid w:val="00EC6548"/>
    <w:rsid w:val="00EC6B7F"/>
    <w:rsid w:val="00EC7D96"/>
    <w:rsid w:val="00ED034D"/>
    <w:rsid w:val="00ED03E7"/>
    <w:rsid w:val="00ED0E6C"/>
    <w:rsid w:val="00ED10EE"/>
    <w:rsid w:val="00ED124E"/>
    <w:rsid w:val="00ED1F84"/>
    <w:rsid w:val="00ED25DE"/>
    <w:rsid w:val="00ED2EB5"/>
    <w:rsid w:val="00ED3090"/>
    <w:rsid w:val="00ED33A2"/>
    <w:rsid w:val="00ED3E5D"/>
    <w:rsid w:val="00ED4D7D"/>
    <w:rsid w:val="00ED6A5F"/>
    <w:rsid w:val="00EE0401"/>
    <w:rsid w:val="00EE055A"/>
    <w:rsid w:val="00EE161C"/>
    <w:rsid w:val="00EE1808"/>
    <w:rsid w:val="00EE2626"/>
    <w:rsid w:val="00EE52A1"/>
    <w:rsid w:val="00EE5B3E"/>
    <w:rsid w:val="00EE617D"/>
    <w:rsid w:val="00EE64FA"/>
    <w:rsid w:val="00EE7A38"/>
    <w:rsid w:val="00EF01D9"/>
    <w:rsid w:val="00EF0517"/>
    <w:rsid w:val="00EF20D6"/>
    <w:rsid w:val="00EF3E28"/>
    <w:rsid w:val="00EF3FBE"/>
    <w:rsid w:val="00EF718F"/>
    <w:rsid w:val="00EF7EFE"/>
    <w:rsid w:val="00F01112"/>
    <w:rsid w:val="00F063BF"/>
    <w:rsid w:val="00F06C07"/>
    <w:rsid w:val="00F0780C"/>
    <w:rsid w:val="00F100AB"/>
    <w:rsid w:val="00F106A2"/>
    <w:rsid w:val="00F13A18"/>
    <w:rsid w:val="00F13C0C"/>
    <w:rsid w:val="00F14055"/>
    <w:rsid w:val="00F142E0"/>
    <w:rsid w:val="00F1621E"/>
    <w:rsid w:val="00F16F99"/>
    <w:rsid w:val="00F20B1A"/>
    <w:rsid w:val="00F20FD8"/>
    <w:rsid w:val="00F21D27"/>
    <w:rsid w:val="00F22A8A"/>
    <w:rsid w:val="00F23348"/>
    <w:rsid w:val="00F23708"/>
    <w:rsid w:val="00F24BB0"/>
    <w:rsid w:val="00F24E60"/>
    <w:rsid w:val="00F24F0C"/>
    <w:rsid w:val="00F251FD"/>
    <w:rsid w:val="00F25927"/>
    <w:rsid w:val="00F26407"/>
    <w:rsid w:val="00F26DF7"/>
    <w:rsid w:val="00F26E2B"/>
    <w:rsid w:val="00F30016"/>
    <w:rsid w:val="00F304A1"/>
    <w:rsid w:val="00F30ACA"/>
    <w:rsid w:val="00F30FE3"/>
    <w:rsid w:val="00F31694"/>
    <w:rsid w:val="00F31BD6"/>
    <w:rsid w:val="00F3303A"/>
    <w:rsid w:val="00F3352B"/>
    <w:rsid w:val="00F35AB2"/>
    <w:rsid w:val="00F367C4"/>
    <w:rsid w:val="00F40C29"/>
    <w:rsid w:val="00F42819"/>
    <w:rsid w:val="00F457C7"/>
    <w:rsid w:val="00F47911"/>
    <w:rsid w:val="00F47B6E"/>
    <w:rsid w:val="00F47D2F"/>
    <w:rsid w:val="00F50056"/>
    <w:rsid w:val="00F512A4"/>
    <w:rsid w:val="00F52722"/>
    <w:rsid w:val="00F52CC6"/>
    <w:rsid w:val="00F52DFE"/>
    <w:rsid w:val="00F544A3"/>
    <w:rsid w:val="00F54609"/>
    <w:rsid w:val="00F55E83"/>
    <w:rsid w:val="00F56C26"/>
    <w:rsid w:val="00F60C85"/>
    <w:rsid w:val="00F60EEA"/>
    <w:rsid w:val="00F61E87"/>
    <w:rsid w:val="00F62E54"/>
    <w:rsid w:val="00F63DC1"/>
    <w:rsid w:val="00F63F0E"/>
    <w:rsid w:val="00F643FB"/>
    <w:rsid w:val="00F6475D"/>
    <w:rsid w:val="00F65700"/>
    <w:rsid w:val="00F7043B"/>
    <w:rsid w:val="00F71304"/>
    <w:rsid w:val="00F720BB"/>
    <w:rsid w:val="00F73F51"/>
    <w:rsid w:val="00F74DF3"/>
    <w:rsid w:val="00F75FE4"/>
    <w:rsid w:val="00F76338"/>
    <w:rsid w:val="00F807C3"/>
    <w:rsid w:val="00F80BC6"/>
    <w:rsid w:val="00F82A5C"/>
    <w:rsid w:val="00F84063"/>
    <w:rsid w:val="00F84FE2"/>
    <w:rsid w:val="00F854D4"/>
    <w:rsid w:val="00F856A6"/>
    <w:rsid w:val="00F877B3"/>
    <w:rsid w:val="00F91B77"/>
    <w:rsid w:val="00F91C92"/>
    <w:rsid w:val="00F91E89"/>
    <w:rsid w:val="00F938DE"/>
    <w:rsid w:val="00F9427B"/>
    <w:rsid w:val="00F948C8"/>
    <w:rsid w:val="00F9711A"/>
    <w:rsid w:val="00FA197D"/>
    <w:rsid w:val="00FA1BF7"/>
    <w:rsid w:val="00FA26E3"/>
    <w:rsid w:val="00FA296D"/>
    <w:rsid w:val="00FA4D13"/>
    <w:rsid w:val="00FA61E2"/>
    <w:rsid w:val="00FA6509"/>
    <w:rsid w:val="00FA65EF"/>
    <w:rsid w:val="00FA72A4"/>
    <w:rsid w:val="00FA7BBC"/>
    <w:rsid w:val="00FA7D37"/>
    <w:rsid w:val="00FB0A4E"/>
    <w:rsid w:val="00FB1312"/>
    <w:rsid w:val="00FB3905"/>
    <w:rsid w:val="00FB40DF"/>
    <w:rsid w:val="00FB424D"/>
    <w:rsid w:val="00FB510C"/>
    <w:rsid w:val="00FB623A"/>
    <w:rsid w:val="00FC088D"/>
    <w:rsid w:val="00FC1154"/>
    <w:rsid w:val="00FC15C3"/>
    <w:rsid w:val="00FC1B57"/>
    <w:rsid w:val="00FC7C99"/>
    <w:rsid w:val="00FD0032"/>
    <w:rsid w:val="00FD0164"/>
    <w:rsid w:val="00FD11CE"/>
    <w:rsid w:val="00FD1C58"/>
    <w:rsid w:val="00FD2E0C"/>
    <w:rsid w:val="00FD4A76"/>
    <w:rsid w:val="00FD5035"/>
    <w:rsid w:val="00FD5675"/>
    <w:rsid w:val="00FD6E8F"/>
    <w:rsid w:val="00FD7406"/>
    <w:rsid w:val="00FE000B"/>
    <w:rsid w:val="00FE05DC"/>
    <w:rsid w:val="00FE63C7"/>
    <w:rsid w:val="00FE729C"/>
    <w:rsid w:val="00FF02C6"/>
    <w:rsid w:val="00FF03FB"/>
    <w:rsid w:val="00FF21A8"/>
    <w:rsid w:val="00FF2BFF"/>
    <w:rsid w:val="00FF2DB1"/>
    <w:rsid w:val="00FF3568"/>
    <w:rsid w:val="00FF55B6"/>
    <w:rsid w:val="00FF7A17"/>
    <w:rsid w:val="00FF7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14B4C-9D44-4A0E-9C14-5FFD2BB2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0E"/>
    <w:pPr>
      <w:spacing w:line="252" w:lineRule="auto"/>
    </w:pPr>
    <w:rPr>
      <w:rFonts w:ascii="Cambria" w:eastAsia="Times New Roman" w:hAnsi="Cambria" w:cs="Times New Roman"/>
      <w:lang w:val="en-US" w:bidi="en-US"/>
    </w:rPr>
  </w:style>
  <w:style w:type="paragraph" w:styleId="Heading1">
    <w:name w:val="heading 1"/>
    <w:basedOn w:val="Normal"/>
    <w:next w:val="Normal"/>
    <w:link w:val="Heading1Char"/>
    <w:uiPriority w:val="99"/>
    <w:qFormat/>
    <w:rsid w:val="005B0C88"/>
    <w:pPr>
      <w:keepNext/>
      <w:spacing w:after="0" w:line="360" w:lineRule="atLeast"/>
      <w:jc w:val="both"/>
      <w:outlineLvl w:val="0"/>
    </w:pPr>
    <w:rPr>
      <w:rFonts w:ascii="Arial" w:hAnsi="Arial"/>
      <w:b/>
      <w:sz w:val="24"/>
      <w:szCs w:val="20"/>
      <w:lang w:val="el-GR" w:eastAsia="el-G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 Char Char Char, Char Char"/>
    <w:basedOn w:val="Normal"/>
    <w:link w:val="BodyTextChar2"/>
    <w:rsid w:val="00B9400E"/>
    <w:pPr>
      <w:jc w:val="both"/>
    </w:pPr>
    <w:rPr>
      <w:rFonts w:ascii="Arial" w:hAnsi="Arial" w:cs="Arial"/>
    </w:rPr>
  </w:style>
  <w:style w:type="character" w:customStyle="1" w:styleId="BodyTextChar">
    <w:name w:val="Body Text Char"/>
    <w:basedOn w:val="DefaultParagraphFont"/>
    <w:uiPriority w:val="99"/>
    <w:semiHidden/>
    <w:rsid w:val="00B9400E"/>
    <w:rPr>
      <w:rFonts w:ascii="Cambria" w:eastAsia="Times New Roman" w:hAnsi="Cambria" w:cs="Times New Roman"/>
      <w:lang w:val="en-US" w:bidi="en-US"/>
    </w:rPr>
  </w:style>
  <w:style w:type="character" w:customStyle="1" w:styleId="BodyTextChar2">
    <w:name w:val="Body Text Char2"/>
    <w:aliases w:val="Body Text Char1 Char,Body Text Char Char Char, Char Char Char Char, Char Char Char1"/>
    <w:basedOn w:val="DefaultParagraphFont"/>
    <w:link w:val="BodyText"/>
    <w:rsid w:val="00B9400E"/>
    <w:rPr>
      <w:rFonts w:ascii="Arial" w:eastAsia="Times New Roman" w:hAnsi="Arial" w:cs="Arial"/>
      <w:lang w:val="en-US" w:bidi="en-US"/>
    </w:rPr>
  </w:style>
  <w:style w:type="paragraph" w:styleId="BalloonText">
    <w:name w:val="Balloon Text"/>
    <w:basedOn w:val="Normal"/>
    <w:link w:val="BalloonTextChar"/>
    <w:uiPriority w:val="99"/>
    <w:semiHidden/>
    <w:unhideWhenUsed/>
    <w:rsid w:val="00B9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00E"/>
    <w:rPr>
      <w:rFonts w:ascii="Tahoma" w:eastAsia="Times New Roman" w:hAnsi="Tahoma" w:cs="Tahoma"/>
      <w:sz w:val="16"/>
      <w:szCs w:val="16"/>
      <w:lang w:val="en-US" w:bidi="en-US"/>
    </w:rPr>
  </w:style>
  <w:style w:type="paragraph" w:styleId="ListParagraph">
    <w:name w:val="List Paragraph"/>
    <w:basedOn w:val="Normal"/>
    <w:uiPriority w:val="34"/>
    <w:qFormat/>
    <w:rsid w:val="001B035A"/>
    <w:pPr>
      <w:ind w:left="720"/>
      <w:contextualSpacing/>
    </w:pPr>
  </w:style>
  <w:style w:type="paragraph" w:styleId="NormalWeb">
    <w:name w:val="Normal (Web)"/>
    <w:basedOn w:val="Normal"/>
    <w:uiPriority w:val="99"/>
    <w:unhideWhenUsed/>
    <w:rsid w:val="003100C8"/>
    <w:pPr>
      <w:spacing w:before="100" w:beforeAutospacing="1" w:after="100" w:afterAutospacing="1" w:line="240" w:lineRule="auto"/>
    </w:pPr>
    <w:rPr>
      <w:rFonts w:ascii="Times New Roman" w:hAnsi="Times New Roman"/>
      <w:sz w:val="24"/>
      <w:szCs w:val="24"/>
      <w:lang w:val="el-GR" w:eastAsia="el-GR" w:bidi="ar-SA"/>
    </w:rPr>
  </w:style>
  <w:style w:type="character" w:styleId="Hyperlink">
    <w:name w:val="Hyperlink"/>
    <w:basedOn w:val="DefaultParagraphFont"/>
    <w:uiPriority w:val="99"/>
    <w:unhideWhenUsed/>
    <w:rsid w:val="003100C8"/>
    <w:rPr>
      <w:color w:val="0000FF" w:themeColor="hyperlink"/>
      <w:u w:val="single"/>
    </w:rPr>
  </w:style>
  <w:style w:type="character" w:customStyle="1" w:styleId="Heading1Char">
    <w:name w:val="Heading 1 Char"/>
    <w:basedOn w:val="DefaultParagraphFont"/>
    <w:link w:val="Heading1"/>
    <w:uiPriority w:val="99"/>
    <w:rsid w:val="005B0C88"/>
    <w:rPr>
      <w:rFonts w:ascii="Arial" w:eastAsia="Times New Roman" w:hAnsi="Arial" w:cs="Times New Roman"/>
      <w:b/>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mpatsias</dc:creator>
  <cp:lastModifiedBy>Kouzali  Antigoni</cp:lastModifiedBy>
  <cp:revision>2</cp:revision>
  <dcterms:created xsi:type="dcterms:W3CDTF">2023-05-05T06:16:00Z</dcterms:created>
  <dcterms:modified xsi:type="dcterms:W3CDTF">2023-05-05T06:16:00Z</dcterms:modified>
</cp:coreProperties>
</file>