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bookmarkEnd w:id="0"/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Διευθυντή Τμήματος Περιβάλλοντος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Υπουργείο Γεωργίας, Αγροτικής Ανάπτυξης και Περιβάλλοντος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Τμήμα Περιβάλλοντος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1498 Λευκωσία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C4199B" w:rsidRDefault="00392AFF" w:rsidP="00392AFF">
      <w:pPr>
        <w:widowControl/>
        <w:rPr>
          <w:rFonts w:eastAsia="Calibri"/>
          <w:b/>
          <w:color w:val="000000"/>
          <w:sz w:val="24"/>
          <w:szCs w:val="24"/>
          <w:lang w:eastAsia="en-US"/>
        </w:rPr>
      </w:pPr>
      <w:r w:rsidRPr="00685037">
        <w:rPr>
          <w:rFonts w:eastAsia="Calibri"/>
          <w:b/>
          <w:color w:val="000000"/>
          <w:sz w:val="24"/>
          <w:szCs w:val="24"/>
          <w:lang w:eastAsia="en-US"/>
        </w:rPr>
        <w:t xml:space="preserve">Αποστολή </w:t>
      </w:r>
      <w:r w:rsidR="00C4199B">
        <w:rPr>
          <w:rFonts w:eastAsia="Calibri"/>
          <w:b/>
          <w:color w:val="000000"/>
          <w:sz w:val="24"/>
          <w:szCs w:val="24"/>
          <w:lang w:eastAsia="en-US"/>
        </w:rPr>
        <w:t>στο</w:t>
      </w:r>
      <w:r w:rsidRPr="00685037">
        <w:rPr>
          <w:rFonts w:eastAsia="Calibri"/>
          <w:b/>
          <w:color w:val="000000"/>
          <w:sz w:val="24"/>
          <w:szCs w:val="24"/>
          <w:lang w:eastAsia="en-US"/>
        </w:rPr>
        <w:t xml:space="preserve"> Φαξ: 22 774945 </w:t>
      </w:r>
      <w:r w:rsidR="00C4199B">
        <w:rPr>
          <w:rFonts w:eastAsia="Calibri"/>
          <w:b/>
          <w:color w:val="000000"/>
          <w:sz w:val="24"/>
          <w:szCs w:val="24"/>
          <w:lang w:eastAsia="en-US"/>
        </w:rPr>
        <w:t xml:space="preserve">ή στο </w:t>
      </w:r>
      <w:r w:rsidR="00C4199B">
        <w:rPr>
          <w:rFonts w:eastAsia="Calibri"/>
          <w:b/>
          <w:color w:val="000000"/>
          <w:sz w:val="24"/>
          <w:szCs w:val="24"/>
          <w:lang w:val="en-US" w:eastAsia="en-US"/>
        </w:rPr>
        <w:t>email</w:t>
      </w:r>
      <w:r w:rsidR="00C4199B" w:rsidRPr="00C4199B">
        <w:rPr>
          <w:rFonts w:eastAsia="Calibri"/>
          <w:b/>
          <w:color w:val="000000"/>
          <w:sz w:val="24"/>
          <w:szCs w:val="24"/>
          <w:lang w:eastAsia="en-US"/>
        </w:rPr>
        <w:t xml:space="preserve">: </w:t>
      </w:r>
      <w:hyperlink r:id="rId6" w:history="1">
        <w:r w:rsidR="00C4199B" w:rsidRPr="00EF206F">
          <w:rPr>
            <w:rStyle w:val="Hyperlink"/>
            <w:rFonts w:eastAsia="Calibri"/>
            <w:b/>
            <w:sz w:val="24"/>
            <w:szCs w:val="24"/>
            <w:lang w:val="en-US" w:eastAsia="en-US"/>
          </w:rPr>
          <w:t>apafiti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eastAsia="en-US"/>
          </w:rPr>
          <w:t>@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val="en-US" w:eastAsia="en-US"/>
          </w:rPr>
          <w:t>environment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eastAsia="en-US"/>
          </w:rPr>
          <w:t>.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val="en-US" w:eastAsia="en-US"/>
          </w:rPr>
          <w:t>moa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eastAsia="en-US"/>
          </w:rPr>
          <w:t>.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val="en-US" w:eastAsia="en-US"/>
          </w:rPr>
          <w:t>gov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eastAsia="en-US"/>
          </w:rPr>
          <w:t>.</w:t>
        </w:r>
        <w:r w:rsidR="00C4199B" w:rsidRPr="00EF206F">
          <w:rPr>
            <w:rStyle w:val="Hyperlink"/>
            <w:rFonts w:eastAsia="Calibri"/>
            <w:b/>
            <w:sz w:val="24"/>
            <w:szCs w:val="24"/>
            <w:lang w:val="en-US" w:eastAsia="en-US"/>
          </w:rPr>
          <w:t>cy</w:t>
        </w:r>
      </w:hyperlink>
    </w:p>
    <w:p w:rsidR="00C4199B" w:rsidRPr="00C4199B" w:rsidRDefault="00C4199B" w:rsidP="00392AFF">
      <w:pPr>
        <w:widowControl/>
        <w:rPr>
          <w:rFonts w:eastAsia="Calibri"/>
          <w:b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>Με την παρούσα επιστολή σας υποβάλλω στοιχεία για το Εργοστάσιο / Μονάδα / Εγκατάσταση</w:t>
      </w:r>
      <w:r w:rsidR="007B21F1" w:rsidRPr="007B21F1">
        <w:rPr>
          <w:rFonts w:eastAsia="Calibri"/>
          <w:color w:val="000000"/>
          <w:sz w:val="24"/>
          <w:szCs w:val="24"/>
          <w:lang w:eastAsia="en-US"/>
        </w:rPr>
        <w:t xml:space="preserve"> /</w:t>
      </w:r>
      <w:r w:rsidR="007B21F1">
        <w:rPr>
          <w:rFonts w:eastAsia="Calibri"/>
          <w:color w:val="000000"/>
          <w:sz w:val="24"/>
          <w:szCs w:val="24"/>
          <w:lang w:eastAsia="en-US"/>
        </w:rPr>
        <w:t xml:space="preserve"> Εταιρεία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 …………………………………………………</w:t>
      </w:r>
      <w:r w:rsidR="007B21F1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……………………………, η οποία βρίσκεται </w:t>
      </w:r>
      <w:r w:rsidRPr="00685037">
        <w:rPr>
          <w:rFonts w:eastAsia="Calibri"/>
          <w:color w:val="000000"/>
          <w:sz w:val="24"/>
          <w:szCs w:val="24"/>
          <w:lang w:eastAsia="en-US"/>
        </w:rPr>
        <w:t>(διεύθυνση)</w:t>
      </w:r>
      <w:r w:rsidR="007B21F1">
        <w:rPr>
          <w:rFonts w:eastAsia="Calibri"/>
          <w:color w:val="000000"/>
          <w:sz w:val="24"/>
          <w:szCs w:val="24"/>
          <w:lang w:eastAsia="en-US"/>
        </w:rPr>
        <w:t>………………………….</w:t>
      </w:r>
      <w:r w:rsidRPr="00685037">
        <w:rPr>
          <w:rFonts w:eastAsia="Calibri"/>
          <w:color w:val="000000"/>
          <w:sz w:val="24"/>
          <w:szCs w:val="24"/>
          <w:lang w:eastAsia="en-US"/>
        </w:rPr>
        <w:t>…</w:t>
      </w:r>
      <w:r>
        <w:rPr>
          <w:rFonts w:eastAsia="Calibri"/>
          <w:color w:val="000000"/>
          <w:sz w:val="24"/>
          <w:szCs w:val="24"/>
          <w:lang w:eastAsia="en-US"/>
        </w:rPr>
        <w:t>...</w:t>
      </w:r>
      <w:r w:rsidRPr="00685037">
        <w:rPr>
          <w:rFonts w:eastAsia="Calibri"/>
          <w:color w:val="000000"/>
          <w:sz w:val="24"/>
          <w:szCs w:val="24"/>
          <w:lang w:eastAsia="en-US"/>
        </w:rPr>
        <w:t>…….………………………………………..</w:t>
      </w:r>
      <w:r w:rsidR="007B21F1">
        <w:rPr>
          <w:rFonts w:eastAsia="Calibri"/>
          <w:color w:val="000000"/>
          <w:sz w:val="24"/>
          <w:szCs w:val="24"/>
          <w:lang w:eastAsia="en-US"/>
        </w:rPr>
        <w:t xml:space="preserve"> ………………………………………………………………………………………………………</w:t>
      </w:r>
    </w:p>
    <w:p w:rsidR="00392AFF" w:rsidRPr="00685037" w:rsidRDefault="00392AFF" w:rsidP="00392AFF">
      <w:pPr>
        <w:widowControl/>
        <w:rPr>
          <w:rFonts w:eastAsia="Calibri"/>
          <w:b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b/>
          <w:color w:val="000000"/>
          <w:sz w:val="24"/>
          <w:szCs w:val="24"/>
          <w:lang w:eastAsia="en-US"/>
        </w:rPr>
      </w:pPr>
      <w:r w:rsidRPr="00685037">
        <w:rPr>
          <w:rFonts w:eastAsia="Calibri"/>
          <w:b/>
          <w:color w:val="000000"/>
          <w:sz w:val="24"/>
          <w:szCs w:val="24"/>
          <w:lang w:eastAsia="en-US"/>
        </w:rPr>
        <w:t xml:space="preserve">Παρακαλώ όπως εξετάσετε κατά πόσον: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1. Η εγκατάσταση / εργοστάσιο / μονάδα εμπίπτει στον Περί της Εκτίμησης των Επιπτώσεων στο Περιβάλλον Νόμο </w:t>
      </w:r>
      <w:r w:rsidR="00C4199B" w:rsidRPr="00C4199B">
        <w:rPr>
          <w:rFonts w:eastAsia="Calibri"/>
          <w:color w:val="000000"/>
          <w:sz w:val="24"/>
          <w:szCs w:val="24"/>
          <w:lang w:eastAsia="en-US"/>
        </w:rPr>
        <w:t>127(</w:t>
      </w:r>
      <w:r w:rsidR="00C4199B">
        <w:rPr>
          <w:rFonts w:eastAsia="Calibri"/>
          <w:color w:val="000000"/>
          <w:sz w:val="24"/>
          <w:szCs w:val="24"/>
          <w:lang w:val="en-US" w:eastAsia="en-US"/>
        </w:rPr>
        <w:t>I</w:t>
      </w:r>
      <w:r w:rsidR="00C4199B" w:rsidRPr="00C4199B">
        <w:rPr>
          <w:rFonts w:eastAsia="Calibri"/>
          <w:color w:val="000000"/>
          <w:sz w:val="24"/>
          <w:szCs w:val="24"/>
          <w:lang w:eastAsia="en-US"/>
        </w:rPr>
        <w:t>)2018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 και συμπληρωθούν ανάλογα τα σημεία 8-10 – Παράρτημα Α. </w:t>
      </w: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>2. Απαιτείται υποβολή αίτησης για χορήγηση Άδειας Βιομηχανικών Εκπομπών, σύμφωνα με τον περί Βιομηχανικών Εκπομπών Νόμο του 2013</w:t>
      </w:r>
      <w:r w:rsidR="007B21F1">
        <w:rPr>
          <w:rFonts w:eastAsia="Calibri"/>
          <w:color w:val="000000"/>
          <w:sz w:val="24"/>
          <w:szCs w:val="24"/>
          <w:lang w:eastAsia="en-US"/>
        </w:rPr>
        <w:t xml:space="preserve"> - 2016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3. Απαιτείται υποβολή αίτησης για χορήγηση Άδειας Απόρριψης Αποβλήτων σύμφωνα με τους περί Ελέγχου της Ρύπανσης των Νερών Νόμους του 2002 μέχρι 2013. </w:t>
      </w: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4. Απαιτείται υποβολή αίτησης για χορήγηση Άδειας Διαχείρισης Αποβλήτων ή Πιστοποιητικού Καταχώρησης, σύμφωνα με τους περί Αποβλήτων Νόμους του 2011 έως 2016. </w:t>
      </w: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865796" w:rsidRDefault="00392AFF" w:rsidP="00392AFF">
      <w:pPr>
        <w:widowControl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865796">
        <w:rPr>
          <w:rFonts w:eastAsia="Calibri"/>
          <w:b/>
          <w:color w:val="000000"/>
          <w:sz w:val="24"/>
          <w:szCs w:val="24"/>
          <w:lang w:eastAsia="en-US"/>
        </w:rPr>
        <w:t>Η βεβαίωση για τα πιο πάνω, είναι απαραίτητη για σκοπούς επιχορήγησης στα πλαίσια Σχεδίων Παροχής Χορηγιών που εφαρμόζει το Υπουργείο Ενέργειας, Εμπ</w:t>
      </w:r>
      <w:r w:rsidR="00ED5AD1">
        <w:rPr>
          <w:rFonts w:eastAsia="Calibri"/>
          <w:b/>
          <w:color w:val="000000"/>
          <w:sz w:val="24"/>
          <w:szCs w:val="24"/>
          <w:lang w:eastAsia="en-US"/>
        </w:rPr>
        <w:t>ορίου και Βιομηχανίας</w:t>
      </w:r>
      <w:r w:rsidRPr="00865796">
        <w:rPr>
          <w:rFonts w:eastAsia="Calibri"/>
          <w:b/>
          <w:color w:val="000000"/>
          <w:sz w:val="24"/>
          <w:szCs w:val="24"/>
          <w:lang w:eastAsia="en-US"/>
        </w:rPr>
        <w:t xml:space="preserve">. </w:t>
      </w: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>(</w:t>
      </w:r>
      <w:r w:rsidRPr="00877F9E">
        <w:rPr>
          <w:rFonts w:eastAsia="Calibri"/>
          <w:b/>
          <w:color w:val="000000"/>
          <w:sz w:val="24"/>
          <w:szCs w:val="24"/>
          <w:lang w:eastAsia="en-US"/>
        </w:rPr>
        <w:t>πληροφορίες στο 22</w:t>
      </w:r>
      <w:r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DF00CA">
        <w:rPr>
          <w:rFonts w:eastAsia="Calibri"/>
          <w:b/>
          <w:color w:val="000000"/>
          <w:sz w:val="24"/>
          <w:szCs w:val="24"/>
          <w:lang w:eastAsia="en-US"/>
        </w:rPr>
        <w:t>4089</w:t>
      </w:r>
      <w:r w:rsidR="00C4199B" w:rsidRPr="007B21F1">
        <w:rPr>
          <w:rFonts w:eastAsia="Calibri"/>
          <w:b/>
          <w:color w:val="000000"/>
          <w:sz w:val="24"/>
          <w:szCs w:val="24"/>
          <w:lang w:eastAsia="en-US"/>
        </w:rPr>
        <w:t>65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------------------------------------------------------------------------------------------------------------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Δηλώνω υπεύθυνα ότι τα στοιχεία στο </w:t>
      </w:r>
      <w:r w:rsidRPr="0068503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Παράρτημα Α 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είναι αληθή.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…………………………………………………………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(Υπογραφή και σφραγίδα Εταιρείας)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Άτομο Επικοινωνίας……………………………… Τηλέφωνο.……..….. Φαξ:…………..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>Διευθυντής του Εργοστασίου / Μονάδας / Εγκατάστασης</w:t>
      </w:r>
      <w:r w:rsidR="007B21F1">
        <w:rPr>
          <w:rFonts w:eastAsia="Calibri"/>
          <w:color w:val="000000"/>
          <w:sz w:val="24"/>
          <w:szCs w:val="24"/>
          <w:lang w:eastAsia="en-US"/>
        </w:rPr>
        <w:t xml:space="preserve"> / Εταιρείας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B21F1">
        <w:rPr>
          <w:rFonts w:eastAsia="Calibri"/>
          <w:color w:val="000000"/>
          <w:sz w:val="24"/>
          <w:szCs w:val="24"/>
          <w:lang w:eastAsia="en-US"/>
        </w:rPr>
        <w:t xml:space="preserve"> …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…………………....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Διεύθυνση αλληλογραφίας ……………………………………………………...…………. </w:t>
      </w:r>
    </w:p>
    <w:p w:rsidR="00392AFF" w:rsidRPr="00685037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92AFF" w:rsidRPr="00865796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685037">
        <w:rPr>
          <w:rFonts w:ascii="Calibri" w:eastAsia="Calibri" w:hAnsi="Calibri"/>
          <w:sz w:val="24"/>
          <w:szCs w:val="24"/>
          <w:lang w:eastAsia="en-US"/>
        </w:rPr>
        <w:t>Ημερομηνία :……………………………</w:t>
      </w:r>
    </w:p>
    <w:p w:rsidR="00865796" w:rsidRPr="00865796" w:rsidRDefault="00865796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center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685037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lastRenderedPageBreak/>
        <w:t>Παράρτημα Α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1. Περιγραφή παραγωγικής διαδικασίας 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343C2A">
        <w:rPr>
          <w:rFonts w:eastAsia="Calibri"/>
          <w:color w:val="000000"/>
          <w:sz w:val="23"/>
          <w:szCs w:val="23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AFF" w:rsidRPr="00343C2A" w:rsidRDefault="00392AFF" w:rsidP="00392AFF">
      <w:pPr>
        <w:widowControl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2. Τύποι υγρών αποβλήτων 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3. Ποσότητες κάθε τύπου υγρών αποβλήτων </w:t>
      </w:r>
    </w:p>
    <w:p w:rsidR="00392AFF" w:rsidRPr="00343C2A" w:rsidRDefault="00392AFF" w:rsidP="00392AFF">
      <w:pPr>
        <w:widowControl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343C2A">
        <w:rPr>
          <w:rFonts w:eastAsia="Calibri"/>
          <w:color w:val="000000"/>
          <w:sz w:val="23"/>
          <w:szCs w:val="23"/>
          <w:lang w:eastAsia="en-US"/>
        </w:rPr>
        <w:t>……………………………………………………………………………………………………</w:t>
      </w:r>
      <w:r>
        <w:rPr>
          <w:rFonts w:eastAsia="Calibri"/>
          <w:color w:val="000000"/>
          <w:sz w:val="23"/>
          <w:szCs w:val="23"/>
          <w:lang w:eastAsia="en-US"/>
        </w:rPr>
        <w:t>…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… </w:t>
      </w:r>
    </w:p>
    <w:p w:rsidR="00392AFF" w:rsidRPr="00343C2A" w:rsidRDefault="00392AFF" w:rsidP="00392AFF">
      <w:pPr>
        <w:widowControl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343C2A">
        <w:rPr>
          <w:rFonts w:eastAsia="Calibri"/>
          <w:color w:val="000000"/>
          <w:sz w:val="23"/>
          <w:szCs w:val="23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  <w:sz w:val="23"/>
          <w:szCs w:val="23"/>
          <w:lang w:eastAsia="en-US"/>
        </w:rPr>
        <w:t>…………………………………………………………………………………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……………………………………………………………… </w:t>
      </w:r>
    </w:p>
    <w:p w:rsidR="00392AFF" w:rsidRPr="00343C2A" w:rsidRDefault="00392AFF" w:rsidP="00392AFF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</w:p>
    <w:p w:rsidR="00392AFF" w:rsidRPr="00685037" w:rsidRDefault="00392AFF" w:rsidP="00392AFF">
      <w:pPr>
        <w:pageBreakBefore/>
        <w:widowControl/>
        <w:rPr>
          <w:rFonts w:eastAsia="Calibri"/>
          <w:sz w:val="24"/>
          <w:szCs w:val="24"/>
          <w:lang w:eastAsia="en-US"/>
        </w:rPr>
      </w:pPr>
      <w:r w:rsidRPr="00685037">
        <w:rPr>
          <w:rFonts w:eastAsia="Calibri"/>
          <w:sz w:val="24"/>
          <w:szCs w:val="24"/>
          <w:lang w:eastAsia="en-US"/>
        </w:rPr>
        <w:lastRenderedPageBreak/>
        <w:t xml:space="preserve">4. Τύπος στερεών αποβλήτων </w:t>
      </w:r>
    </w:p>
    <w:p w:rsidR="00392AFF" w:rsidRPr="00343C2A" w:rsidRDefault="00392AFF" w:rsidP="00392AFF">
      <w:pPr>
        <w:widowControl/>
        <w:rPr>
          <w:rFonts w:eastAsia="Calibri"/>
          <w:sz w:val="23"/>
          <w:szCs w:val="23"/>
          <w:lang w:eastAsia="en-US"/>
        </w:rPr>
      </w:pPr>
    </w:p>
    <w:p w:rsidR="00392AFF" w:rsidRPr="00EE291B" w:rsidRDefault="00392AFF" w:rsidP="00392AFF">
      <w:pPr>
        <w:widowControl/>
        <w:spacing w:line="360" w:lineRule="auto"/>
        <w:rPr>
          <w:rFonts w:eastAsia="Calibri"/>
          <w:sz w:val="23"/>
          <w:szCs w:val="23"/>
          <w:lang w:eastAsia="en-US"/>
        </w:rPr>
      </w:pPr>
      <w:r w:rsidRPr="00343C2A">
        <w:rPr>
          <w:rFonts w:eastAsia="Calibri"/>
          <w:sz w:val="23"/>
          <w:szCs w:val="23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AFF" w:rsidRPr="00EE291B" w:rsidRDefault="00392AFF" w:rsidP="00392AFF">
      <w:pPr>
        <w:widowControl/>
        <w:spacing w:line="360" w:lineRule="auto"/>
        <w:rPr>
          <w:rFonts w:eastAsia="Calibri"/>
          <w:sz w:val="23"/>
          <w:szCs w:val="23"/>
          <w:lang w:eastAsia="en-US"/>
        </w:rPr>
      </w:pPr>
      <w:r w:rsidRPr="004B131F">
        <w:rPr>
          <w:rFonts w:eastAsia="Calibri"/>
          <w:sz w:val="23"/>
          <w:szCs w:val="23"/>
          <w:lang w:eastAsia="en-US"/>
        </w:rPr>
        <w:t>…………………………………………………………………………………………………………</w:t>
      </w:r>
    </w:p>
    <w:p w:rsidR="00392AFF" w:rsidRPr="00343C2A" w:rsidRDefault="00392AFF" w:rsidP="00392AFF">
      <w:pPr>
        <w:widowControl/>
        <w:rPr>
          <w:rFonts w:eastAsia="Calibri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sz w:val="24"/>
          <w:szCs w:val="24"/>
          <w:lang w:eastAsia="en-US"/>
        </w:rPr>
      </w:pPr>
      <w:r w:rsidRPr="00685037">
        <w:rPr>
          <w:rFonts w:eastAsia="Calibri"/>
          <w:sz w:val="24"/>
          <w:szCs w:val="24"/>
          <w:lang w:eastAsia="en-US"/>
        </w:rPr>
        <w:t xml:space="preserve">5. Ποσότητες κάθε τύπου στερεών αποβλήτων </w:t>
      </w:r>
    </w:p>
    <w:p w:rsidR="00392AFF" w:rsidRPr="00343C2A" w:rsidRDefault="00392AFF" w:rsidP="00392AFF">
      <w:pPr>
        <w:widowControl/>
        <w:rPr>
          <w:rFonts w:eastAsia="Calibri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spacing w:line="360" w:lineRule="auto"/>
        <w:rPr>
          <w:rFonts w:eastAsia="Calibri"/>
          <w:sz w:val="23"/>
          <w:szCs w:val="23"/>
          <w:lang w:eastAsia="en-US"/>
        </w:rPr>
      </w:pPr>
      <w:r w:rsidRPr="00343C2A">
        <w:rPr>
          <w:rFonts w:eastAsia="Calibri"/>
          <w:sz w:val="23"/>
          <w:szCs w:val="23"/>
          <w:lang w:eastAsia="en-US"/>
        </w:rPr>
        <w:t>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3"/>
          <w:szCs w:val="23"/>
          <w:lang w:eastAsia="en-US"/>
        </w:rPr>
        <w:t>……………………………………………………………</w:t>
      </w:r>
      <w:r w:rsidRPr="00343C2A">
        <w:rPr>
          <w:rFonts w:eastAsia="Calibri"/>
          <w:sz w:val="23"/>
          <w:szCs w:val="23"/>
          <w:lang w:eastAsia="en-US"/>
        </w:rPr>
        <w:t xml:space="preserve"> </w:t>
      </w:r>
    </w:p>
    <w:p w:rsidR="00392AFF" w:rsidRPr="00343C2A" w:rsidRDefault="00392AFF" w:rsidP="00392AFF">
      <w:pPr>
        <w:widowControl/>
        <w:rPr>
          <w:rFonts w:eastAsia="Calibri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sz w:val="24"/>
          <w:szCs w:val="24"/>
          <w:lang w:eastAsia="en-US"/>
        </w:rPr>
      </w:pPr>
      <w:r w:rsidRPr="00685037">
        <w:rPr>
          <w:rFonts w:eastAsia="Calibri"/>
          <w:sz w:val="24"/>
          <w:szCs w:val="24"/>
          <w:lang w:eastAsia="en-US"/>
        </w:rPr>
        <w:t xml:space="preserve">6. Τρόπος διαχείρισης των υγρών και των στερεών αποβλήτων (π.χ. συλλογή, επεξεργασία, διάθεση, απόρριψη κτλ) </w:t>
      </w:r>
    </w:p>
    <w:p w:rsidR="00392AFF" w:rsidRPr="00685037" w:rsidRDefault="00392AFF" w:rsidP="00392AFF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</w:p>
    <w:p w:rsidR="00392AFF" w:rsidRPr="00343C2A" w:rsidRDefault="00392AFF" w:rsidP="00392AFF">
      <w:pPr>
        <w:widowControl/>
        <w:spacing w:line="360" w:lineRule="auto"/>
        <w:rPr>
          <w:rFonts w:eastAsia="Calibri"/>
          <w:sz w:val="23"/>
          <w:szCs w:val="23"/>
          <w:lang w:eastAsia="en-US"/>
        </w:rPr>
      </w:pPr>
      <w:r w:rsidRPr="00343C2A">
        <w:rPr>
          <w:rFonts w:eastAsia="Calibri"/>
          <w:sz w:val="23"/>
          <w:szCs w:val="23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3"/>
          <w:szCs w:val="23"/>
          <w:lang w:eastAsia="en-US"/>
        </w:rPr>
        <w:t>………</w:t>
      </w:r>
      <w:r w:rsidRPr="00343C2A">
        <w:rPr>
          <w:rFonts w:eastAsia="Calibri"/>
          <w:sz w:val="23"/>
          <w:szCs w:val="23"/>
          <w:lang w:eastAsia="en-US"/>
        </w:rPr>
        <w:t>…</w:t>
      </w:r>
      <w:r>
        <w:rPr>
          <w:rFonts w:eastAsia="Calibri"/>
          <w:sz w:val="23"/>
          <w:szCs w:val="23"/>
          <w:lang w:eastAsia="en-US"/>
        </w:rPr>
        <w:t>……………………………………………………</w:t>
      </w:r>
      <w:r w:rsidRPr="00343C2A">
        <w:rPr>
          <w:rFonts w:eastAsia="Calibri"/>
          <w:sz w:val="23"/>
          <w:szCs w:val="23"/>
          <w:lang w:eastAsia="en-US"/>
        </w:rPr>
        <w:t>…</w:t>
      </w:r>
      <w:r>
        <w:rPr>
          <w:rFonts w:eastAsia="Calibri"/>
          <w:sz w:val="23"/>
          <w:szCs w:val="23"/>
          <w:lang w:eastAsia="en-US"/>
        </w:rPr>
        <w:t>……</w:t>
      </w:r>
      <w:r w:rsidRPr="00343C2A">
        <w:rPr>
          <w:rFonts w:eastAsia="Calibri"/>
          <w:sz w:val="23"/>
          <w:szCs w:val="23"/>
          <w:lang w:eastAsia="en-US"/>
        </w:rPr>
        <w:t xml:space="preserve"> </w:t>
      </w:r>
    </w:p>
    <w:p w:rsidR="00392AFF" w:rsidRPr="00343C2A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685037">
        <w:rPr>
          <w:rFonts w:ascii="Calibri" w:eastAsia="Calibri" w:hAnsi="Calibri"/>
          <w:sz w:val="24"/>
          <w:szCs w:val="24"/>
          <w:lang w:eastAsia="en-US"/>
        </w:rPr>
        <w:t>7. Επισυνάπτεται διάγραμμα ροής (όπου υπάρχουν υγρά απόβλητα).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8. Η υλοποίηση του έργου καλύπτεται από τον Περί Εκτίμησης των Επιπτώσεων στο Περιβάλλον από Ορισμένα Έργα Νόμο </w:t>
      </w:r>
      <w:r w:rsidR="00EA3651" w:rsidRPr="00EA3651">
        <w:rPr>
          <w:rFonts w:eastAsia="Calibri"/>
          <w:color w:val="000000"/>
          <w:sz w:val="24"/>
          <w:szCs w:val="24"/>
          <w:lang w:eastAsia="en-US"/>
        </w:rPr>
        <w:t>127(</w:t>
      </w:r>
      <w:r w:rsidR="00EA3651">
        <w:rPr>
          <w:rFonts w:eastAsia="Calibri"/>
          <w:color w:val="000000"/>
          <w:sz w:val="24"/>
          <w:szCs w:val="24"/>
          <w:lang w:val="en-US" w:eastAsia="en-US"/>
        </w:rPr>
        <w:t>I</w:t>
      </w:r>
      <w:r w:rsidR="00EA3651" w:rsidRPr="00EA3651">
        <w:rPr>
          <w:rFonts w:eastAsia="Calibri"/>
          <w:color w:val="000000"/>
          <w:sz w:val="24"/>
          <w:szCs w:val="24"/>
          <w:lang w:eastAsia="en-US"/>
        </w:rPr>
        <w:t>)2018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         ΝΑΙ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   </w:t>
      </w:r>
      <w:r w:rsidRPr="00343C2A">
        <w:rPr>
          <w:rFonts w:eastAsia="Calibri"/>
          <w:color w:val="000000"/>
          <w:sz w:val="76"/>
          <w:szCs w:val="76"/>
          <w:lang w:eastAsia="en-US"/>
        </w:rPr>
        <w:t>□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</w:t>
      </w:r>
      <w:r w:rsidRPr="00685037">
        <w:rPr>
          <w:rFonts w:eastAsia="Calibri"/>
          <w:color w:val="000000"/>
          <w:sz w:val="24"/>
          <w:szCs w:val="24"/>
          <w:lang w:eastAsia="en-US"/>
        </w:rPr>
        <w:t>ΟΧΙ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   </w:t>
      </w:r>
      <w:r w:rsidRPr="00343C2A">
        <w:rPr>
          <w:rFonts w:eastAsia="Calibri"/>
          <w:color w:val="000000"/>
          <w:sz w:val="76"/>
          <w:szCs w:val="76"/>
          <w:lang w:eastAsia="en-US"/>
        </w:rPr>
        <w:t>□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   </w:t>
      </w:r>
    </w:p>
    <w:p w:rsidR="00392AFF" w:rsidRPr="00343C2A" w:rsidRDefault="00392AFF" w:rsidP="00392AFF">
      <w:pPr>
        <w:widowControl/>
        <w:ind w:firstLine="720"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Αν η απάντηση είναι ΝΑΙ </w:t>
      </w: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9. Έχει υποβληθεί Μελέτη Εκτίμησης των Επιπτώσεων στο Περιβάλλον; 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          ΝΑΙ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   </w:t>
      </w:r>
      <w:r w:rsidRPr="00343C2A">
        <w:rPr>
          <w:rFonts w:eastAsia="Calibri"/>
          <w:color w:val="000000"/>
          <w:sz w:val="76"/>
          <w:szCs w:val="76"/>
          <w:lang w:eastAsia="en-US"/>
        </w:rPr>
        <w:t xml:space="preserve">□            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ΟΧΙ 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Pr="00343C2A">
        <w:rPr>
          <w:rFonts w:eastAsia="Calibri"/>
          <w:color w:val="000000"/>
          <w:sz w:val="76"/>
          <w:szCs w:val="76"/>
          <w:lang w:eastAsia="en-US"/>
        </w:rPr>
        <w:t>□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</w:p>
    <w:p w:rsidR="00392AFF" w:rsidRPr="00685037" w:rsidRDefault="00392AFF" w:rsidP="00392AFF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Αν η απάντηση είναι ΝΑΙ </w:t>
      </w:r>
    </w:p>
    <w:p w:rsidR="00392AFF" w:rsidRPr="00685037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92AFF" w:rsidRPr="00685037" w:rsidRDefault="00392AFF" w:rsidP="00392AFF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85037">
        <w:rPr>
          <w:rFonts w:ascii="Calibri" w:eastAsia="Calibri" w:hAnsi="Calibri"/>
          <w:sz w:val="24"/>
          <w:szCs w:val="24"/>
          <w:lang w:eastAsia="en-US"/>
        </w:rPr>
        <w:t>10. Έχει εκδοθεί θετική γνωμάτευση από την Περιβαλλοντική Αρχή;</w:t>
      </w:r>
    </w:p>
    <w:p w:rsidR="00392AFF" w:rsidRPr="00343C2A" w:rsidRDefault="00392AFF" w:rsidP="00392AFF">
      <w:pPr>
        <w:widowControl/>
        <w:rPr>
          <w:rFonts w:eastAsia="Calibri"/>
          <w:color w:val="000000"/>
          <w:sz w:val="23"/>
          <w:szCs w:val="23"/>
          <w:lang w:eastAsia="en-US"/>
        </w:rPr>
      </w:pP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         ΝΑΙ</w:t>
      </w:r>
      <w:r w:rsidRPr="00343C2A">
        <w:rPr>
          <w:rFonts w:eastAsia="Calibri"/>
          <w:color w:val="000000"/>
          <w:sz w:val="23"/>
          <w:szCs w:val="23"/>
          <w:lang w:val="en-US" w:eastAsia="en-US"/>
        </w:rPr>
        <w:t xml:space="preserve">   </w:t>
      </w:r>
      <w:r w:rsidRPr="00343C2A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343C2A">
        <w:rPr>
          <w:rFonts w:eastAsia="Calibri"/>
          <w:color w:val="000000"/>
          <w:sz w:val="76"/>
          <w:szCs w:val="76"/>
          <w:lang w:eastAsia="en-US"/>
        </w:rPr>
        <w:t>□</w:t>
      </w:r>
      <w:r w:rsidRPr="00343C2A">
        <w:rPr>
          <w:rFonts w:eastAsia="Calibri"/>
          <w:color w:val="000000"/>
          <w:sz w:val="76"/>
          <w:szCs w:val="76"/>
          <w:lang w:val="en-US" w:eastAsia="en-US"/>
        </w:rPr>
        <w:t xml:space="preserve">            </w:t>
      </w:r>
      <w:r w:rsidRPr="00685037">
        <w:rPr>
          <w:rFonts w:eastAsia="Calibri"/>
          <w:color w:val="000000"/>
          <w:sz w:val="24"/>
          <w:szCs w:val="24"/>
          <w:lang w:eastAsia="en-US"/>
        </w:rPr>
        <w:t xml:space="preserve">ΟΧΙ </w:t>
      </w:r>
      <w:r w:rsidRPr="00685037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343C2A">
        <w:rPr>
          <w:rFonts w:eastAsia="Calibri"/>
          <w:color w:val="000000"/>
          <w:sz w:val="23"/>
          <w:szCs w:val="23"/>
          <w:lang w:val="en-US" w:eastAsia="en-US"/>
        </w:rPr>
        <w:t xml:space="preserve"> </w:t>
      </w:r>
      <w:r w:rsidRPr="00343C2A">
        <w:rPr>
          <w:rFonts w:eastAsia="Calibri"/>
          <w:color w:val="000000"/>
          <w:sz w:val="76"/>
          <w:szCs w:val="76"/>
          <w:lang w:eastAsia="en-US"/>
        </w:rPr>
        <w:t>□</w:t>
      </w:r>
    </w:p>
    <w:p w:rsidR="00392AFF" w:rsidRPr="00343C2A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3"/>
          <w:szCs w:val="23"/>
          <w:lang w:val="en-US" w:eastAsia="en-US"/>
        </w:rPr>
      </w:pPr>
    </w:p>
    <w:p w:rsidR="00392AFF" w:rsidRPr="00343C2A" w:rsidRDefault="00392AFF" w:rsidP="00392AF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392AFF" w:rsidRDefault="00392AFF" w:rsidP="00392AFF">
      <w:pPr>
        <w:pStyle w:val="EndnoteText"/>
        <w:jc w:val="both"/>
        <w:rPr>
          <w:sz w:val="24"/>
          <w:szCs w:val="24"/>
          <w:lang w:val="en-US"/>
        </w:rPr>
      </w:pPr>
    </w:p>
    <w:p w:rsidR="00392AFF" w:rsidRPr="00343C2A" w:rsidRDefault="00392AFF" w:rsidP="00392AFF">
      <w:pPr>
        <w:pStyle w:val="EndnoteText"/>
        <w:jc w:val="both"/>
        <w:rPr>
          <w:sz w:val="24"/>
          <w:szCs w:val="24"/>
          <w:lang w:val="en-US"/>
        </w:rPr>
      </w:pPr>
    </w:p>
    <w:p w:rsidR="00142B9B" w:rsidRDefault="00142B9B"/>
    <w:sectPr w:rsidR="00142B9B" w:rsidSect="003501F9">
      <w:headerReference w:type="default" r:id="rId7"/>
      <w:pgSz w:w="12240" w:h="15840"/>
      <w:pgMar w:top="108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4B" w:rsidRDefault="002C0B4B" w:rsidP="000100E0">
      <w:r>
        <w:separator/>
      </w:r>
    </w:p>
  </w:endnote>
  <w:endnote w:type="continuationSeparator" w:id="0">
    <w:p w:rsidR="002C0B4B" w:rsidRDefault="002C0B4B" w:rsidP="0001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4B" w:rsidRDefault="002C0B4B" w:rsidP="000100E0">
      <w:r>
        <w:separator/>
      </w:r>
    </w:p>
  </w:footnote>
  <w:footnote w:type="continuationSeparator" w:id="0">
    <w:p w:rsidR="002C0B4B" w:rsidRDefault="002C0B4B" w:rsidP="0001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E4" w:rsidRPr="009F7089" w:rsidRDefault="002C0B4B" w:rsidP="009F7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FF"/>
    <w:rsid w:val="000100E0"/>
    <w:rsid w:val="00062A54"/>
    <w:rsid w:val="00142B9B"/>
    <w:rsid w:val="001E4C9A"/>
    <w:rsid w:val="002049FA"/>
    <w:rsid w:val="00237982"/>
    <w:rsid w:val="002C0B4B"/>
    <w:rsid w:val="0033751A"/>
    <w:rsid w:val="00392AFF"/>
    <w:rsid w:val="004A7639"/>
    <w:rsid w:val="004D43F3"/>
    <w:rsid w:val="004F6127"/>
    <w:rsid w:val="00501CA9"/>
    <w:rsid w:val="006E6EDF"/>
    <w:rsid w:val="007B21F1"/>
    <w:rsid w:val="00865796"/>
    <w:rsid w:val="00A779B3"/>
    <w:rsid w:val="00B46B31"/>
    <w:rsid w:val="00C4199B"/>
    <w:rsid w:val="00CF02D6"/>
    <w:rsid w:val="00D34690"/>
    <w:rsid w:val="00DF00CA"/>
    <w:rsid w:val="00EA3651"/>
    <w:rsid w:val="00ED5AD1"/>
    <w:rsid w:val="00EF7E5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7AA7E-ACB5-4153-9CE7-A7B20772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392AFF"/>
    <w:pPr>
      <w:widowControl/>
      <w:tabs>
        <w:tab w:val="center" w:pos="4153"/>
        <w:tab w:val="right" w:pos="8306"/>
      </w:tabs>
      <w:autoSpaceDE/>
      <w:autoSpaceDN/>
      <w:adjustRightInd/>
      <w:spacing w:line="360" w:lineRule="atLeast"/>
      <w:jc w:val="both"/>
    </w:pPr>
  </w:style>
  <w:style w:type="character" w:customStyle="1" w:styleId="HeaderChar">
    <w:name w:val="Header Char"/>
    <w:basedOn w:val="DefaultParagraphFont"/>
    <w:uiPriority w:val="99"/>
    <w:semiHidden/>
    <w:rsid w:val="00392AF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HeaderChar1">
    <w:name w:val="Header Char1"/>
    <w:link w:val="Header"/>
    <w:locked/>
    <w:rsid w:val="00392AF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EndnoteText">
    <w:name w:val="endnote text"/>
    <w:basedOn w:val="Normal"/>
    <w:link w:val="EndnoteTextChar"/>
    <w:uiPriority w:val="99"/>
    <w:unhideWhenUsed/>
    <w:rsid w:val="00392AFF"/>
    <w:pPr>
      <w:widowControl/>
      <w:autoSpaceDE/>
      <w:autoSpaceDN/>
      <w:adjustRightInd/>
    </w:pPr>
    <w:rPr>
      <w:rFonts w:ascii="Arial Unicode MS" w:eastAsia="Arial Unicode MS" w:hAnsi="Arial Unicode MS"/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2AFF"/>
    <w:rPr>
      <w:rFonts w:ascii="Arial Unicode MS" w:eastAsia="Arial Unicode MS" w:hAnsi="Arial Unicode MS" w:cs="Times New Roman"/>
      <w:color w:val="000000"/>
      <w:sz w:val="20"/>
      <w:szCs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C41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F1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fiti@environment.moa.gov.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Kouzali  Antigoni</cp:lastModifiedBy>
  <cp:revision>2</cp:revision>
  <cp:lastPrinted>2020-02-10T06:22:00Z</cp:lastPrinted>
  <dcterms:created xsi:type="dcterms:W3CDTF">2023-05-05T05:37:00Z</dcterms:created>
  <dcterms:modified xsi:type="dcterms:W3CDTF">2023-05-05T05:37:00Z</dcterms:modified>
</cp:coreProperties>
</file>